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EC7D31" w:rsidTr="00EC7D31">
        <w:tc>
          <w:tcPr>
            <w:tcW w:w="4644" w:type="dxa"/>
            <w:tcBorders>
              <w:top w:val="nil"/>
              <w:left w:val="nil"/>
              <w:bottom w:val="nil"/>
              <w:right w:val="nil"/>
            </w:tcBorders>
          </w:tcPr>
          <w:p w:rsidR="00EC7D31" w:rsidRDefault="00EC7D31">
            <w:pPr>
              <w:widowControl w:val="0"/>
              <w:autoSpaceDE w:val="0"/>
              <w:autoSpaceDN w:val="0"/>
              <w:adjustRightInd w:val="0"/>
              <w:jc w:val="center"/>
              <w:rPr>
                <w:rFonts w:cs="Arial"/>
                <w:color w:val="000000"/>
                <w:sz w:val="28"/>
                <w:szCs w:val="28"/>
              </w:rPr>
            </w:pPr>
          </w:p>
        </w:tc>
        <w:tc>
          <w:tcPr>
            <w:tcW w:w="5164" w:type="dxa"/>
            <w:tcBorders>
              <w:top w:val="nil"/>
              <w:left w:val="nil"/>
              <w:bottom w:val="nil"/>
              <w:right w:val="nil"/>
            </w:tcBorders>
          </w:tcPr>
          <w:p w:rsidR="00EC7D31" w:rsidRDefault="00EC7D31">
            <w:pPr>
              <w:widowControl w:val="0"/>
              <w:autoSpaceDE w:val="0"/>
              <w:autoSpaceDN w:val="0"/>
              <w:adjustRightInd w:val="0"/>
              <w:jc w:val="center"/>
              <w:rPr>
                <w:rFonts w:cs="Arial"/>
                <w:color w:val="000000"/>
                <w:sz w:val="28"/>
                <w:szCs w:val="28"/>
              </w:rPr>
            </w:pPr>
            <w:r>
              <w:rPr>
                <w:rFonts w:cs="Arial"/>
                <w:color w:val="000000"/>
                <w:sz w:val="28"/>
                <w:szCs w:val="28"/>
              </w:rPr>
              <w:t xml:space="preserve">ПРИЛОЖЕНИЕ </w:t>
            </w:r>
          </w:p>
          <w:p w:rsidR="00EC7D31" w:rsidRDefault="00EC7D31">
            <w:pPr>
              <w:widowControl w:val="0"/>
              <w:autoSpaceDE w:val="0"/>
              <w:autoSpaceDN w:val="0"/>
              <w:adjustRightInd w:val="0"/>
              <w:jc w:val="center"/>
              <w:rPr>
                <w:rFonts w:cs="Arial"/>
                <w:color w:val="000000"/>
                <w:sz w:val="28"/>
                <w:szCs w:val="28"/>
              </w:rPr>
            </w:pPr>
          </w:p>
          <w:p w:rsidR="00EC7D31" w:rsidRDefault="00EC7D31">
            <w:pPr>
              <w:widowControl w:val="0"/>
              <w:autoSpaceDE w:val="0"/>
              <w:autoSpaceDN w:val="0"/>
              <w:adjustRightInd w:val="0"/>
              <w:jc w:val="center"/>
              <w:rPr>
                <w:rFonts w:cs="Arial"/>
                <w:color w:val="000000"/>
                <w:sz w:val="28"/>
                <w:szCs w:val="28"/>
              </w:rPr>
            </w:pPr>
            <w:r>
              <w:rPr>
                <w:rFonts w:cs="Arial"/>
                <w:color w:val="000000"/>
                <w:sz w:val="28"/>
                <w:szCs w:val="28"/>
              </w:rPr>
              <w:t>УТВЕРЖДЕН</w:t>
            </w:r>
          </w:p>
          <w:p w:rsidR="00EC7D31" w:rsidRDefault="00EC7D31">
            <w:pPr>
              <w:widowControl w:val="0"/>
              <w:jc w:val="center"/>
              <w:rPr>
                <w:bCs/>
                <w:color w:val="000000"/>
                <w:sz w:val="28"/>
                <w:szCs w:val="28"/>
              </w:rPr>
            </w:pPr>
            <w:r>
              <w:rPr>
                <w:bCs/>
                <w:color w:val="000000"/>
                <w:sz w:val="28"/>
                <w:szCs w:val="28"/>
              </w:rPr>
              <w:t xml:space="preserve">постановлением администрации </w:t>
            </w:r>
          </w:p>
          <w:p w:rsidR="00EC7D31" w:rsidRDefault="00EC7D31">
            <w:pPr>
              <w:widowControl w:val="0"/>
              <w:jc w:val="center"/>
              <w:rPr>
                <w:color w:val="000000"/>
                <w:sz w:val="28"/>
                <w:szCs w:val="28"/>
              </w:rPr>
            </w:pPr>
            <w:proofErr w:type="spellStart"/>
            <w:r>
              <w:rPr>
                <w:color w:val="000000"/>
                <w:sz w:val="28"/>
                <w:szCs w:val="28"/>
              </w:rPr>
              <w:t>Ейского</w:t>
            </w:r>
            <w:proofErr w:type="spellEnd"/>
            <w:r>
              <w:rPr>
                <w:color w:val="000000"/>
                <w:sz w:val="28"/>
                <w:szCs w:val="28"/>
              </w:rPr>
              <w:t xml:space="preserve"> городского поселения</w:t>
            </w:r>
          </w:p>
          <w:p w:rsidR="00EC7D31" w:rsidRDefault="00EC7D31">
            <w:pPr>
              <w:widowControl w:val="0"/>
              <w:jc w:val="center"/>
              <w:rPr>
                <w:bCs/>
                <w:color w:val="000000"/>
                <w:sz w:val="28"/>
                <w:szCs w:val="28"/>
              </w:rPr>
            </w:pPr>
            <w:proofErr w:type="spellStart"/>
            <w:r>
              <w:rPr>
                <w:color w:val="000000"/>
                <w:sz w:val="28"/>
                <w:szCs w:val="28"/>
              </w:rPr>
              <w:t>Ейского</w:t>
            </w:r>
            <w:proofErr w:type="spellEnd"/>
            <w:r>
              <w:rPr>
                <w:color w:val="000000"/>
                <w:sz w:val="28"/>
                <w:szCs w:val="28"/>
              </w:rPr>
              <w:t xml:space="preserve"> района</w:t>
            </w:r>
          </w:p>
          <w:p w:rsidR="00EC7D31" w:rsidRDefault="00EC7D31">
            <w:pPr>
              <w:widowControl w:val="0"/>
              <w:autoSpaceDE w:val="0"/>
              <w:autoSpaceDN w:val="0"/>
              <w:adjustRightInd w:val="0"/>
              <w:jc w:val="center"/>
              <w:rPr>
                <w:rFonts w:cs="Arial"/>
                <w:color w:val="000000"/>
                <w:sz w:val="28"/>
                <w:szCs w:val="28"/>
              </w:rPr>
            </w:pPr>
            <w:r>
              <w:rPr>
                <w:rFonts w:cs="Arial"/>
                <w:color w:val="000000"/>
                <w:sz w:val="28"/>
                <w:szCs w:val="28"/>
              </w:rPr>
              <w:t>от 23.08.2017 № 816</w:t>
            </w:r>
          </w:p>
          <w:p w:rsidR="00EC7D31" w:rsidRDefault="00EC7D31">
            <w:pPr>
              <w:widowControl w:val="0"/>
              <w:autoSpaceDE w:val="0"/>
              <w:autoSpaceDN w:val="0"/>
              <w:adjustRightInd w:val="0"/>
              <w:rPr>
                <w:rFonts w:cs="Arial"/>
                <w:color w:val="000000"/>
                <w:sz w:val="28"/>
                <w:szCs w:val="28"/>
              </w:rPr>
            </w:pPr>
          </w:p>
        </w:tc>
      </w:tr>
    </w:tbl>
    <w:p w:rsidR="00EC7D31" w:rsidRDefault="00EC7D31" w:rsidP="00EC7D31">
      <w:pPr>
        <w:widowControl w:val="0"/>
        <w:jc w:val="center"/>
        <w:rPr>
          <w:rFonts w:cs="Arial"/>
          <w:color w:val="000000"/>
          <w:sz w:val="28"/>
          <w:szCs w:val="28"/>
        </w:rPr>
      </w:pPr>
    </w:p>
    <w:p w:rsidR="00EC7D31" w:rsidRDefault="00EC7D31" w:rsidP="00EC7D31">
      <w:pPr>
        <w:widowControl w:val="0"/>
        <w:jc w:val="center"/>
        <w:rPr>
          <w:rFonts w:cs="Arial"/>
          <w:color w:val="000000"/>
          <w:sz w:val="28"/>
          <w:szCs w:val="28"/>
        </w:rPr>
      </w:pPr>
    </w:p>
    <w:p w:rsidR="00EC7D31" w:rsidRDefault="00EC7D31" w:rsidP="00EC7D31">
      <w:pPr>
        <w:widowControl w:val="0"/>
        <w:jc w:val="center"/>
        <w:rPr>
          <w:rFonts w:cs="Arial"/>
          <w:color w:val="000000"/>
          <w:sz w:val="28"/>
          <w:szCs w:val="28"/>
        </w:rPr>
      </w:pPr>
    </w:p>
    <w:p w:rsidR="00EC7D31" w:rsidRDefault="00EC7D31" w:rsidP="00EC7D31">
      <w:pPr>
        <w:widowControl w:val="0"/>
        <w:jc w:val="center"/>
        <w:rPr>
          <w:rFonts w:cs="Arial"/>
          <w:color w:val="000000"/>
          <w:sz w:val="28"/>
          <w:szCs w:val="28"/>
        </w:rPr>
      </w:pPr>
    </w:p>
    <w:p w:rsidR="00EC7D31" w:rsidRDefault="00EC7D31" w:rsidP="00EC7D31">
      <w:pPr>
        <w:widowControl w:val="0"/>
        <w:jc w:val="center"/>
        <w:rPr>
          <w:rFonts w:cs="Arial"/>
          <w:b/>
          <w:color w:val="000000"/>
          <w:sz w:val="28"/>
          <w:szCs w:val="28"/>
        </w:rPr>
      </w:pPr>
      <w:r>
        <w:rPr>
          <w:rFonts w:cs="Arial"/>
          <w:b/>
          <w:color w:val="000000"/>
          <w:sz w:val="28"/>
          <w:szCs w:val="28"/>
        </w:rPr>
        <w:t>АДМИНИСТРАТИВНЫЙ РЕГЛАМЕНТ</w:t>
      </w:r>
    </w:p>
    <w:p w:rsidR="00EC7D31" w:rsidRDefault="00EC7D31" w:rsidP="00EC7D31">
      <w:pPr>
        <w:widowControl w:val="0"/>
        <w:jc w:val="center"/>
        <w:rPr>
          <w:rFonts w:cs="Arial"/>
          <w:b/>
          <w:color w:val="000000"/>
          <w:sz w:val="28"/>
          <w:szCs w:val="28"/>
        </w:rPr>
      </w:pPr>
      <w:r>
        <w:rPr>
          <w:rFonts w:cs="Arial"/>
          <w:b/>
          <w:color w:val="000000"/>
          <w:sz w:val="28"/>
          <w:szCs w:val="28"/>
        </w:rPr>
        <w:t xml:space="preserve">предоставления муниципальной услуги </w:t>
      </w:r>
    </w:p>
    <w:p w:rsidR="00EC7D31" w:rsidRDefault="00EC7D31" w:rsidP="00EC7D31">
      <w:pPr>
        <w:widowControl w:val="0"/>
        <w:autoSpaceDE w:val="0"/>
        <w:autoSpaceDN w:val="0"/>
        <w:adjustRightInd w:val="0"/>
        <w:jc w:val="center"/>
        <w:rPr>
          <w:rFonts w:cs="Arial"/>
          <w:b/>
          <w:color w:val="000000"/>
          <w:sz w:val="28"/>
          <w:szCs w:val="28"/>
        </w:rPr>
      </w:pPr>
      <w:r>
        <w:rPr>
          <w:b/>
          <w:sz w:val="28"/>
          <w:szCs w:val="28"/>
        </w:rPr>
        <w:t>«</w:t>
      </w:r>
      <w:r>
        <w:rPr>
          <w:b/>
          <w:color w:val="000000"/>
          <w:sz w:val="28"/>
          <w:szCs w:val="28"/>
        </w:rPr>
        <w:t>Выдача градостроительных планов земельных участков»</w:t>
      </w:r>
    </w:p>
    <w:p w:rsidR="00EC7D31" w:rsidRDefault="00EC7D31" w:rsidP="00EC7D31">
      <w:pPr>
        <w:widowControl w:val="0"/>
        <w:rPr>
          <w:color w:val="000000"/>
          <w:sz w:val="28"/>
          <w:szCs w:val="28"/>
        </w:rPr>
      </w:pPr>
    </w:p>
    <w:p w:rsidR="00EC7D31" w:rsidRDefault="00EC7D31" w:rsidP="00EC7D31">
      <w:pPr>
        <w:widowControl w:val="0"/>
        <w:autoSpaceDE w:val="0"/>
        <w:autoSpaceDN w:val="0"/>
        <w:adjustRightInd w:val="0"/>
        <w:jc w:val="center"/>
        <w:outlineLvl w:val="1"/>
        <w:rPr>
          <w:rFonts w:cs="Arial"/>
          <w:color w:val="000000"/>
          <w:sz w:val="28"/>
          <w:szCs w:val="28"/>
        </w:rPr>
      </w:pPr>
      <w:r>
        <w:rPr>
          <w:rFonts w:cs="Arial"/>
          <w:color w:val="000000"/>
          <w:sz w:val="28"/>
          <w:szCs w:val="28"/>
        </w:rPr>
        <w:t>1. ОБЩИЕ ПОЛОЖЕНИЯ</w:t>
      </w:r>
    </w:p>
    <w:p w:rsidR="00EC7D31" w:rsidRDefault="00EC7D31" w:rsidP="00EC7D31">
      <w:pPr>
        <w:widowControl w:val="0"/>
        <w:autoSpaceDE w:val="0"/>
        <w:autoSpaceDN w:val="0"/>
        <w:adjustRightInd w:val="0"/>
        <w:ind w:firstLine="720"/>
        <w:jc w:val="both"/>
        <w:rPr>
          <w:rFonts w:cs="Arial"/>
          <w:color w:val="000000"/>
          <w:sz w:val="28"/>
          <w:szCs w:val="28"/>
        </w:rPr>
      </w:pPr>
    </w:p>
    <w:p w:rsidR="00EC7D31" w:rsidRDefault="00EC7D31" w:rsidP="00EC7D31">
      <w:pPr>
        <w:widowControl w:val="0"/>
        <w:autoSpaceDE w:val="0"/>
        <w:autoSpaceDN w:val="0"/>
        <w:adjustRightInd w:val="0"/>
        <w:ind w:firstLine="142"/>
        <w:jc w:val="center"/>
        <w:outlineLvl w:val="2"/>
        <w:rPr>
          <w:rFonts w:cs="Arial"/>
          <w:color w:val="000000"/>
          <w:sz w:val="28"/>
          <w:szCs w:val="28"/>
        </w:rPr>
      </w:pPr>
      <w:bookmarkStart w:id="0" w:name="Par43"/>
      <w:bookmarkEnd w:id="0"/>
      <w:r>
        <w:rPr>
          <w:rFonts w:cs="Arial"/>
          <w:color w:val="000000"/>
          <w:sz w:val="28"/>
          <w:szCs w:val="28"/>
        </w:rPr>
        <w:t>1.1. Предмет регулирования административного регламента</w:t>
      </w:r>
    </w:p>
    <w:p w:rsidR="00EC7D31" w:rsidRDefault="00EC7D31" w:rsidP="00EC7D31">
      <w:pPr>
        <w:widowControl w:val="0"/>
        <w:rPr>
          <w:rFonts w:cs="Arial"/>
          <w:b/>
          <w:color w:val="000000"/>
          <w:sz w:val="28"/>
          <w:szCs w:val="28"/>
        </w:rPr>
      </w:pPr>
    </w:p>
    <w:p w:rsidR="00EC7D31" w:rsidRDefault="00EC7D31" w:rsidP="00EC7D31">
      <w:pPr>
        <w:pStyle w:val="af5"/>
        <w:widowControl w:val="0"/>
        <w:ind w:left="0" w:firstLine="709"/>
        <w:jc w:val="both"/>
        <w:rPr>
          <w:color w:val="000000"/>
          <w:sz w:val="28"/>
          <w:szCs w:val="28"/>
        </w:rPr>
      </w:pPr>
      <w:r>
        <w:rPr>
          <w:rFonts w:cs="Arial"/>
          <w:color w:val="000000"/>
          <w:sz w:val="28"/>
          <w:szCs w:val="28"/>
        </w:rPr>
        <w:t xml:space="preserve">1.1.1. </w:t>
      </w:r>
      <w:r>
        <w:rPr>
          <w:color w:val="000000"/>
          <w:sz w:val="28"/>
          <w:szCs w:val="28"/>
        </w:rPr>
        <w:t xml:space="preserve">Административный регламент предоставления администрацией </w:t>
      </w: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 муниципальной услуги «Выдача градостроительных планов земельных участков</w:t>
      </w:r>
      <w:proofErr w:type="gramStart"/>
      <w:r>
        <w:rPr>
          <w:color w:val="000000"/>
          <w:sz w:val="28"/>
          <w:szCs w:val="28"/>
        </w:rPr>
        <w:t>»(</w:t>
      </w:r>
      <w:proofErr w:type="gramEnd"/>
      <w:r>
        <w:rPr>
          <w:color w:val="000000"/>
          <w:sz w:val="28"/>
          <w:szCs w:val="28"/>
        </w:rPr>
        <w:t xml:space="preserve">далее – Регламент) определяет стандарты, сроки и последовательность административных процедур (действий) по предоставлению администрацией </w:t>
      </w: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 муниципальной услуги «Выдача градостроительных планов земельных участков</w:t>
      </w:r>
      <w:proofErr w:type="gramStart"/>
      <w:r>
        <w:rPr>
          <w:color w:val="000000"/>
          <w:sz w:val="28"/>
          <w:szCs w:val="28"/>
        </w:rPr>
        <w:t>»(</w:t>
      </w:r>
      <w:proofErr w:type="gramEnd"/>
      <w:r>
        <w:rPr>
          <w:color w:val="000000"/>
          <w:sz w:val="28"/>
          <w:szCs w:val="28"/>
        </w:rPr>
        <w:t>далее – муниципальная услуга).</w:t>
      </w:r>
    </w:p>
    <w:p w:rsidR="00EC7D31" w:rsidRDefault="00EC7D31" w:rsidP="00EC7D31">
      <w:pPr>
        <w:widowControl w:val="0"/>
        <w:ind w:firstLine="709"/>
        <w:jc w:val="both"/>
        <w:rPr>
          <w:sz w:val="28"/>
          <w:szCs w:val="28"/>
        </w:rPr>
      </w:pPr>
      <w:r>
        <w:rPr>
          <w:color w:val="000000"/>
          <w:sz w:val="28"/>
          <w:szCs w:val="28"/>
        </w:rPr>
        <w:t xml:space="preserve">1.1.2. </w:t>
      </w:r>
      <w:r>
        <w:rPr>
          <w:sz w:val="28"/>
          <w:szCs w:val="28"/>
        </w:rPr>
        <w:t>Информация, указанная в градостроительном плане земельного участка, может 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EC7D31" w:rsidRDefault="00EC7D31" w:rsidP="00EC7D31">
      <w:pPr>
        <w:widowControl w:val="0"/>
        <w:autoSpaceDE w:val="0"/>
        <w:autoSpaceDN w:val="0"/>
        <w:adjustRightInd w:val="0"/>
        <w:ind w:firstLine="709"/>
        <w:jc w:val="both"/>
        <w:outlineLvl w:val="2"/>
        <w:rPr>
          <w:color w:val="000000"/>
          <w:sz w:val="28"/>
          <w:szCs w:val="28"/>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1.2. Круг заявителей</w:t>
      </w:r>
    </w:p>
    <w:p w:rsidR="00EC7D31" w:rsidRDefault="00EC7D31" w:rsidP="00EC7D31">
      <w:pPr>
        <w:widowControl w:val="0"/>
        <w:ind w:firstLine="851"/>
        <w:jc w:val="both"/>
        <w:rPr>
          <w:color w:val="000000"/>
          <w:sz w:val="28"/>
          <w:szCs w:val="28"/>
        </w:rPr>
      </w:pPr>
    </w:p>
    <w:p w:rsidR="00EC7D31" w:rsidRDefault="00EC7D31" w:rsidP="00EC7D31">
      <w:pPr>
        <w:widowControl w:val="0"/>
        <w:ind w:firstLine="709"/>
        <w:jc w:val="both"/>
        <w:rPr>
          <w:color w:val="000000"/>
          <w:sz w:val="28"/>
          <w:szCs w:val="28"/>
        </w:rPr>
      </w:pPr>
      <w:r>
        <w:rPr>
          <w:color w:val="000000"/>
          <w:sz w:val="28"/>
          <w:szCs w:val="28"/>
        </w:rPr>
        <w:t>Заявителями на получение муниципальной услуги (далее – заявители) являются: физические лица, юридические лица, зарегистрированные в установленном законом порядке, иностранные граждане и юридические лица, получившие права на земельный участок в порядке, установленном федеральными законами.</w:t>
      </w:r>
    </w:p>
    <w:p w:rsidR="00EC7D31" w:rsidRDefault="00EC7D31" w:rsidP="00EC7D31">
      <w:pPr>
        <w:pStyle w:val="ConsPlusNormal"/>
        <w:suppressAutoHyphens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От имени заявителя в целях предоставления муниципальной услуги может обратиться любое физическое или юридическое лицо, наделенное соответствующими полномочиями в установленном законом порядке.</w:t>
      </w:r>
    </w:p>
    <w:p w:rsidR="00EC7D31" w:rsidRDefault="00EC7D31" w:rsidP="00EC7D31">
      <w:pPr>
        <w:widowControl w:val="0"/>
        <w:jc w:val="both"/>
        <w:rPr>
          <w:color w:val="000000"/>
          <w:sz w:val="28"/>
          <w:szCs w:val="28"/>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lastRenderedPageBreak/>
        <w:t>1.3. Требования к порядку информирования</w:t>
      </w:r>
    </w:p>
    <w:p w:rsidR="00EC7D31" w:rsidRDefault="00EC7D31" w:rsidP="00EC7D31">
      <w:pPr>
        <w:widowControl w:val="0"/>
        <w:autoSpaceDE w:val="0"/>
        <w:autoSpaceDN w:val="0"/>
        <w:adjustRightInd w:val="0"/>
        <w:jc w:val="center"/>
        <w:rPr>
          <w:color w:val="000000"/>
          <w:sz w:val="28"/>
          <w:szCs w:val="28"/>
        </w:rPr>
      </w:pPr>
      <w:r>
        <w:rPr>
          <w:color w:val="000000"/>
          <w:sz w:val="28"/>
          <w:szCs w:val="28"/>
        </w:rPr>
        <w:t>о предоставлении муниципальной услуги</w:t>
      </w:r>
    </w:p>
    <w:p w:rsidR="00EC7D31" w:rsidRDefault="00EC7D31" w:rsidP="00EC7D31">
      <w:pPr>
        <w:widowControl w:val="0"/>
        <w:jc w:val="center"/>
        <w:rPr>
          <w:color w:val="000000"/>
        </w:rPr>
      </w:pPr>
    </w:p>
    <w:p w:rsidR="00EC7D31" w:rsidRDefault="00EC7D31" w:rsidP="00EC7D31">
      <w:pPr>
        <w:widowControl w:val="0"/>
        <w:jc w:val="center"/>
        <w:rPr>
          <w:color w:val="000000"/>
        </w:rPr>
      </w:pP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1.3.1. Информирование о предоставлении муниципальной услуги осуществляется:</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 xml:space="preserve">1.3.1.1. В управлении архитектуры и градостроительства администрации </w:t>
      </w:r>
      <w:proofErr w:type="spellStart"/>
      <w:r>
        <w:rPr>
          <w:rFonts w:eastAsia="Calibri"/>
          <w:color w:val="000000"/>
          <w:sz w:val="28"/>
          <w:szCs w:val="28"/>
          <w:lang w:eastAsia="en-US"/>
        </w:rPr>
        <w:t>Ейского</w:t>
      </w:r>
      <w:proofErr w:type="spellEnd"/>
      <w:r>
        <w:rPr>
          <w:rFonts w:eastAsia="Calibri"/>
          <w:color w:val="000000"/>
          <w:sz w:val="28"/>
          <w:szCs w:val="28"/>
          <w:lang w:eastAsia="en-US"/>
        </w:rPr>
        <w:t xml:space="preserve"> городского поселения </w:t>
      </w:r>
      <w:proofErr w:type="spellStart"/>
      <w:r>
        <w:rPr>
          <w:rFonts w:eastAsia="Calibri"/>
          <w:color w:val="000000"/>
          <w:sz w:val="28"/>
          <w:szCs w:val="28"/>
          <w:lang w:eastAsia="en-US"/>
        </w:rPr>
        <w:t>Ейского</w:t>
      </w:r>
      <w:proofErr w:type="spellEnd"/>
      <w:r>
        <w:rPr>
          <w:rFonts w:eastAsia="Calibri"/>
          <w:color w:val="000000"/>
          <w:sz w:val="28"/>
          <w:szCs w:val="28"/>
          <w:lang w:eastAsia="en-US"/>
        </w:rPr>
        <w:t xml:space="preserve"> район</w:t>
      </w:r>
      <w:proofErr w:type="gramStart"/>
      <w:r>
        <w:rPr>
          <w:rFonts w:eastAsia="Calibri"/>
          <w:color w:val="000000"/>
          <w:sz w:val="28"/>
          <w:szCs w:val="28"/>
          <w:lang w:eastAsia="en-US"/>
        </w:rPr>
        <w:t>а(</w:t>
      </w:r>
      <w:proofErr w:type="gramEnd"/>
      <w:r>
        <w:rPr>
          <w:rFonts w:eastAsia="Calibri"/>
          <w:color w:val="000000"/>
          <w:sz w:val="28"/>
          <w:szCs w:val="28"/>
          <w:lang w:eastAsia="en-US"/>
        </w:rPr>
        <w:t>далее – уполномоченный орган):</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в устной форме при личном обращении;</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с использованием телефонной связи;</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в форме электронного документа посредством направления на адрес электронной почты;</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 xml:space="preserve">по письменным обращениям. </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 xml:space="preserve">1.3.1.2. В многофункциональном центре предоставления государственных и муниципальных услуг Краснодарского края (далее </w:t>
      </w:r>
      <w:proofErr w:type="gramStart"/>
      <w:r>
        <w:rPr>
          <w:rFonts w:eastAsia="Calibri"/>
          <w:color w:val="000000"/>
          <w:sz w:val="28"/>
          <w:szCs w:val="28"/>
          <w:lang w:eastAsia="en-US"/>
        </w:rPr>
        <w:t>–М</w:t>
      </w:r>
      <w:proofErr w:type="gramEnd"/>
      <w:r>
        <w:rPr>
          <w:rFonts w:eastAsia="Calibri"/>
          <w:color w:val="000000"/>
          <w:sz w:val="28"/>
          <w:szCs w:val="28"/>
          <w:lang w:eastAsia="en-US"/>
        </w:rPr>
        <w:t>ФЦ):</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при личном обращении;</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 xml:space="preserve">посредством интернет-сайта – </w:t>
      </w:r>
      <w:r>
        <w:rPr>
          <w:rFonts w:eastAsia="Calibri"/>
          <w:sz w:val="28"/>
          <w:szCs w:val="28"/>
          <w:lang w:eastAsia="en-US"/>
        </w:rPr>
        <w:t>http://</w:t>
      </w:r>
      <w:hyperlink r:id="rId6" w:tgtFrame="_blank" w:history="1">
        <w:r>
          <w:rPr>
            <w:rStyle w:val="a3"/>
            <w:bCs/>
            <w:szCs w:val="28"/>
          </w:rPr>
          <w:t>eysk</w:t>
        </w:r>
        <w:r>
          <w:rPr>
            <w:rStyle w:val="a3"/>
            <w:szCs w:val="28"/>
          </w:rPr>
          <w:t>.e-</w:t>
        </w:r>
        <w:r>
          <w:rPr>
            <w:rStyle w:val="a3"/>
            <w:bCs/>
            <w:szCs w:val="28"/>
          </w:rPr>
          <w:t>mfc</w:t>
        </w:r>
        <w:r>
          <w:rPr>
            <w:rStyle w:val="a3"/>
            <w:szCs w:val="28"/>
          </w:rPr>
          <w:t>.ru</w:t>
        </w:r>
      </w:hyperlink>
      <w:r>
        <w:rPr>
          <w:rFonts w:eastAsia="Calibri"/>
          <w:sz w:val="28"/>
          <w:szCs w:val="28"/>
          <w:lang w:eastAsia="en-US"/>
        </w:rPr>
        <w:t>–</w:t>
      </w:r>
      <w:r>
        <w:rPr>
          <w:rFonts w:eastAsia="Calibri"/>
          <w:color w:val="000000"/>
          <w:sz w:val="28"/>
          <w:szCs w:val="28"/>
          <w:lang w:eastAsia="en-US"/>
        </w:rPr>
        <w:t xml:space="preserve"> «</w:t>
      </w:r>
      <w:proofErr w:type="spellStart"/>
      <w:r>
        <w:rPr>
          <w:rFonts w:eastAsia="Calibri"/>
          <w:color w:val="000000"/>
          <w:sz w:val="28"/>
          <w:szCs w:val="28"/>
          <w:lang w:eastAsia="en-US"/>
        </w:rPr>
        <w:t>Online</w:t>
      </w:r>
      <w:proofErr w:type="spellEnd"/>
      <w:r>
        <w:rPr>
          <w:rFonts w:eastAsia="Calibri"/>
          <w:color w:val="000000"/>
          <w:sz w:val="28"/>
          <w:szCs w:val="28"/>
          <w:lang w:eastAsia="en-US"/>
        </w:rPr>
        <w:t xml:space="preserve"> консультация».</w:t>
      </w:r>
    </w:p>
    <w:p w:rsidR="00EC7D31" w:rsidRDefault="00EC7D31" w:rsidP="00EC7D31">
      <w:pPr>
        <w:widowControl w:val="0"/>
        <w:ind w:firstLine="851"/>
        <w:jc w:val="both"/>
        <w:rPr>
          <w:sz w:val="28"/>
          <w:szCs w:val="28"/>
        </w:rPr>
      </w:pPr>
      <w:r>
        <w:rPr>
          <w:rFonts w:eastAsia="Calibri"/>
          <w:color w:val="000000"/>
          <w:sz w:val="28"/>
          <w:szCs w:val="28"/>
          <w:lang w:eastAsia="en-US"/>
        </w:rPr>
        <w:t xml:space="preserve">1.3.1.3. Посредством размещения информации на </w:t>
      </w:r>
      <w:proofErr w:type="gramStart"/>
      <w:r>
        <w:rPr>
          <w:rFonts w:eastAsia="Calibri"/>
          <w:color w:val="000000"/>
          <w:sz w:val="28"/>
          <w:szCs w:val="28"/>
          <w:lang w:eastAsia="en-US"/>
        </w:rPr>
        <w:t>официальном</w:t>
      </w:r>
      <w:proofErr w:type="gramEnd"/>
      <w:r>
        <w:rPr>
          <w:rFonts w:eastAsia="Calibri"/>
          <w:color w:val="000000"/>
          <w:sz w:val="28"/>
          <w:szCs w:val="28"/>
          <w:lang w:eastAsia="en-US"/>
        </w:rPr>
        <w:t xml:space="preserve"> интернет-портале </w:t>
      </w:r>
      <w:proofErr w:type="spellStart"/>
      <w:r>
        <w:rPr>
          <w:rFonts w:eastAsia="Calibri"/>
          <w:color w:val="000000"/>
          <w:sz w:val="28"/>
          <w:szCs w:val="28"/>
          <w:lang w:eastAsia="en-US"/>
        </w:rPr>
        <w:t>Ейского</w:t>
      </w:r>
      <w:proofErr w:type="spellEnd"/>
      <w:r>
        <w:rPr>
          <w:rFonts w:eastAsia="Calibri"/>
          <w:color w:val="000000"/>
          <w:sz w:val="28"/>
          <w:szCs w:val="28"/>
          <w:lang w:eastAsia="en-US"/>
        </w:rPr>
        <w:t xml:space="preserve"> городского поселения </w:t>
      </w:r>
      <w:proofErr w:type="spellStart"/>
      <w:r>
        <w:rPr>
          <w:rFonts w:eastAsia="Calibri"/>
          <w:color w:val="000000"/>
          <w:sz w:val="28"/>
          <w:szCs w:val="28"/>
          <w:lang w:eastAsia="en-US"/>
        </w:rPr>
        <w:t>Ейского</w:t>
      </w:r>
      <w:proofErr w:type="spellEnd"/>
      <w:r>
        <w:rPr>
          <w:rFonts w:eastAsia="Calibri"/>
          <w:color w:val="000000"/>
          <w:sz w:val="28"/>
          <w:szCs w:val="28"/>
          <w:lang w:eastAsia="en-US"/>
        </w:rPr>
        <w:t xml:space="preserve"> района, адрес официального сайта </w:t>
      </w:r>
      <w:hyperlink r:id="rId7" w:history="1">
        <w:r>
          <w:rPr>
            <w:rStyle w:val="a3"/>
            <w:szCs w:val="28"/>
            <w:lang w:val="en-US"/>
          </w:rPr>
          <w:t>www</w:t>
        </w:r>
        <w:r>
          <w:rPr>
            <w:rStyle w:val="a3"/>
            <w:szCs w:val="28"/>
          </w:rPr>
          <w:t>.</w:t>
        </w:r>
        <w:proofErr w:type="spellStart"/>
        <w:r>
          <w:rPr>
            <w:rStyle w:val="a3"/>
            <w:szCs w:val="28"/>
            <w:lang w:val="en-US"/>
          </w:rPr>
          <w:t>adm</w:t>
        </w:r>
        <w:proofErr w:type="spellEnd"/>
        <w:r>
          <w:rPr>
            <w:rStyle w:val="a3"/>
            <w:szCs w:val="28"/>
          </w:rPr>
          <w:t>-</w:t>
        </w:r>
        <w:proofErr w:type="spellStart"/>
        <w:r>
          <w:rPr>
            <w:rStyle w:val="a3"/>
            <w:szCs w:val="28"/>
            <w:lang w:val="en-US"/>
          </w:rPr>
          <w:t>yeisk</w:t>
        </w:r>
        <w:proofErr w:type="spellEnd"/>
        <w:r>
          <w:rPr>
            <w:rStyle w:val="a3"/>
            <w:szCs w:val="28"/>
          </w:rPr>
          <w:t>.</w:t>
        </w:r>
        <w:proofErr w:type="spellStart"/>
        <w:r>
          <w:rPr>
            <w:rStyle w:val="a3"/>
            <w:szCs w:val="28"/>
            <w:lang w:val="en-US"/>
          </w:rPr>
          <w:t>ru</w:t>
        </w:r>
        <w:proofErr w:type="spellEnd"/>
      </w:hyperlink>
      <w:r>
        <w:rPr>
          <w:sz w:val="28"/>
          <w:szCs w:val="28"/>
        </w:rPr>
        <w:t>.</w:t>
      </w:r>
    </w:p>
    <w:p w:rsidR="00EC7D31" w:rsidRDefault="00EC7D31" w:rsidP="00EC7D31">
      <w:pPr>
        <w:pStyle w:val="af4"/>
        <w:widowControl w:val="0"/>
        <w:suppressAutoHyphens w:val="0"/>
        <w:ind w:firstLine="851"/>
        <w:jc w:val="both"/>
        <w:rPr>
          <w:sz w:val="28"/>
          <w:szCs w:val="28"/>
        </w:rPr>
      </w:pPr>
      <w:r>
        <w:rPr>
          <w:color w:val="000000" w:themeColor="text1"/>
          <w:sz w:val="28"/>
          <w:szCs w:val="28"/>
        </w:rPr>
        <w:t xml:space="preserve">В </w:t>
      </w:r>
      <w:r>
        <w:rPr>
          <w:sz w:val="28"/>
          <w:szCs w:val="28"/>
        </w:rPr>
        <w:t>месте предоставления муниципальной услуги: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9"/>
        <w:gridCol w:w="3199"/>
        <w:gridCol w:w="3457"/>
      </w:tblGrid>
      <w:tr w:rsidR="00EC7D31" w:rsidTr="00EC7D31">
        <w:tc>
          <w:tcPr>
            <w:tcW w:w="1623" w:type="pct"/>
            <w:tcBorders>
              <w:top w:val="single" w:sz="4" w:space="0" w:color="000000"/>
              <w:left w:val="single" w:sz="4" w:space="0" w:color="000000"/>
              <w:bottom w:val="single" w:sz="4" w:space="0" w:color="000000"/>
              <w:right w:val="single" w:sz="4" w:space="0" w:color="000000"/>
            </w:tcBorders>
            <w:hideMark/>
          </w:tcPr>
          <w:p w:rsidR="00EC7D31" w:rsidRDefault="00EC7D31">
            <w:pPr>
              <w:pStyle w:val="af4"/>
              <w:widowControl w:val="0"/>
              <w:suppressAutoHyphens w:val="0"/>
              <w:jc w:val="center"/>
              <w:rPr>
                <w:sz w:val="24"/>
                <w:szCs w:val="24"/>
              </w:rPr>
            </w:pPr>
            <w:r>
              <w:rPr>
                <w:sz w:val="24"/>
                <w:szCs w:val="24"/>
              </w:rPr>
              <w:t>Наименование</w:t>
            </w:r>
          </w:p>
          <w:p w:rsidR="00EC7D31" w:rsidRDefault="00EC7D31">
            <w:pPr>
              <w:pStyle w:val="af4"/>
              <w:widowControl w:val="0"/>
              <w:suppressAutoHyphens w:val="0"/>
              <w:jc w:val="both"/>
              <w:rPr>
                <w:sz w:val="24"/>
                <w:szCs w:val="24"/>
              </w:rPr>
            </w:pPr>
            <w:r>
              <w:rPr>
                <w:sz w:val="24"/>
                <w:szCs w:val="24"/>
              </w:rPr>
              <w:t>уполномоченного органа</w:t>
            </w:r>
          </w:p>
        </w:tc>
        <w:tc>
          <w:tcPr>
            <w:tcW w:w="1623" w:type="pct"/>
            <w:tcBorders>
              <w:top w:val="single" w:sz="4" w:space="0" w:color="000000"/>
              <w:left w:val="single" w:sz="4" w:space="0" w:color="000000"/>
              <w:bottom w:val="single" w:sz="4" w:space="0" w:color="000000"/>
              <w:right w:val="single" w:sz="4" w:space="0" w:color="000000"/>
            </w:tcBorders>
            <w:hideMark/>
          </w:tcPr>
          <w:p w:rsidR="00EC7D31" w:rsidRDefault="00EC7D31">
            <w:pPr>
              <w:pStyle w:val="af4"/>
              <w:widowControl w:val="0"/>
              <w:suppressAutoHyphens w:val="0"/>
              <w:jc w:val="center"/>
              <w:rPr>
                <w:sz w:val="24"/>
                <w:szCs w:val="24"/>
              </w:rPr>
            </w:pPr>
            <w:r>
              <w:rPr>
                <w:sz w:val="24"/>
                <w:szCs w:val="24"/>
              </w:rPr>
              <w:t>Адрес места нахождения</w:t>
            </w:r>
          </w:p>
          <w:p w:rsidR="00EC7D31" w:rsidRDefault="00EC7D31">
            <w:pPr>
              <w:pStyle w:val="af4"/>
              <w:widowControl w:val="0"/>
              <w:suppressAutoHyphens w:val="0"/>
              <w:jc w:val="center"/>
              <w:rPr>
                <w:sz w:val="24"/>
                <w:szCs w:val="24"/>
              </w:rPr>
            </w:pPr>
            <w:r>
              <w:rPr>
                <w:sz w:val="24"/>
                <w:szCs w:val="24"/>
              </w:rPr>
              <w:t>и почтовый адрес</w:t>
            </w:r>
          </w:p>
        </w:tc>
        <w:tc>
          <w:tcPr>
            <w:tcW w:w="1754" w:type="pct"/>
            <w:tcBorders>
              <w:top w:val="single" w:sz="4" w:space="0" w:color="000000"/>
              <w:left w:val="single" w:sz="4" w:space="0" w:color="000000"/>
              <w:bottom w:val="single" w:sz="4" w:space="0" w:color="000000"/>
              <w:right w:val="single" w:sz="4" w:space="0" w:color="000000"/>
            </w:tcBorders>
            <w:hideMark/>
          </w:tcPr>
          <w:p w:rsidR="00EC7D31" w:rsidRDefault="00EC7D31">
            <w:pPr>
              <w:pStyle w:val="af4"/>
              <w:widowControl w:val="0"/>
              <w:suppressAutoHyphens w:val="0"/>
              <w:ind w:hanging="1"/>
              <w:jc w:val="center"/>
              <w:rPr>
                <w:sz w:val="24"/>
                <w:szCs w:val="24"/>
              </w:rPr>
            </w:pPr>
            <w:r>
              <w:rPr>
                <w:sz w:val="24"/>
                <w:szCs w:val="24"/>
              </w:rPr>
              <w:t>Режим работы</w:t>
            </w:r>
          </w:p>
        </w:tc>
      </w:tr>
      <w:tr w:rsidR="00EC7D31" w:rsidTr="00EC7D31">
        <w:tc>
          <w:tcPr>
            <w:tcW w:w="1623" w:type="pct"/>
            <w:vMerge w:val="restart"/>
            <w:tcBorders>
              <w:top w:val="single" w:sz="4" w:space="0" w:color="000000"/>
              <w:left w:val="single" w:sz="4" w:space="0" w:color="000000"/>
              <w:bottom w:val="single" w:sz="4" w:space="0" w:color="000000"/>
              <w:right w:val="single" w:sz="4" w:space="0" w:color="000000"/>
            </w:tcBorders>
            <w:hideMark/>
          </w:tcPr>
          <w:p w:rsidR="00EC7D31" w:rsidRDefault="00EC7D31">
            <w:pPr>
              <w:pStyle w:val="af4"/>
              <w:widowControl w:val="0"/>
              <w:suppressAutoHyphens w:val="0"/>
              <w:jc w:val="center"/>
              <w:rPr>
                <w:sz w:val="24"/>
                <w:szCs w:val="24"/>
              </w:rPr>
            </w:pPr>
            <w:r>
              <w:rPr>
                <w:sz w:val="24"/>
                <w:szCs w:val="24"/>
              </w:rPr>
              <w:t xml:space="preserve">Управление архитектуры и градостроительства администрации </w:t>
            </w:r>
            <w:proofErr w:type="spellStart"/>
            <w:r>
              <w:rPr>
                <w:sz w:val="24"/>
                <w:szCs w:val="24"/>
              </w:rPr>
              <w:t>Ейского</w:t>
            </w:r>
            <w:proofErr w:type="spellEnd"/>
            <w:r>
              <w:rPr>
                <w:sz w:val="24"/>
                <w:szCs w:val="24"/>
              </w:rPr>
              <w:t xml:space="preserve"> городского поселения </w:t>
            </w:r>
            <w:proofErr w:type="spellStart"/>
            <w:r>
              <w:rPr>
                <w:sz w:val="24"/>
                <w:szCs w:val="24"/>
              </w:rPr>
              <w:t>Ейского</w:t>
            </w:r>
            <w:proofErr w:type="spellEnd"/>
            <w:r>
              <w:rPr>
                <w:sz w:val="24"/>
                <w:szCs w:val="24"/>
              </w:rPr>
              <w:t xml:space="preserve"> района</w:t>
            </w:r>
          </w:p>
        </w:tc>
        <w:tc>
          <w:tcPr>
            <w:tcW w:w="1623" w:type="pct"/>
            <w:tcBorders>
              <w:top w:val="single" w:sz="4" w:space="0" w:color="000000"/>
              <w:left w:val="single" w:sz="4" w:space="0" w:color="000000"/>
              <w:bottom w:val="single" w:sz="4" w:space="0" w:color="000000"/>
              <w:right w:val="single" w:sz="4" w:space="0" w:color="000000"/>
            </w:tcBorders>
            <w:hideMark/>
          </w:tcPr>
          <w:p w:rsidR="00EC7D31" w:rsidRDefault="00EC7D31">
            <w:pPr>
              <w:pStyle w:val="af4"/>
              <w:widowControl w:val="0"/>
              <w:suppressAutoHyphens w:val="0"/>
              <w:rPr>
                <w:sz w:val="24"/>
                <w:szCs w:val="24"/>
              </w:rPr>
            </w:pPr>
            <w:r>
              <w:rPr>
                <w:sz w:val="24"/>
                <w:szCs w:val="24"/>
              </w:rPr>
              <w:t>353680, Краснодарский край г. Ейск, ул. Коммунаров, 4, кабинеты № 1 и № 11</w:t>
            </w:r>
          </w:p>
        </w:tc>
        <w:tc>
          <w:tcPr>
            <w:tcW w:w="1754" w:type="pct"/>
            <w:vMerge w:val="restart"/>
            <w:tcBorders>
              <w:top w:val="single" w:sz="4" w:space="0" w:color="000000"/>
              <w:left w:val="single" w:sz="4" w:space="0" w:color="000000"/>
              <w:bottom w:val="single" w:sz="4" w:space="0" w:color="000000"/>
              <w:right w:val="single" w:sz="4" w:space="0" w:color="000000"/>
            </w:tcBorders>
          </w:tcPr>
          <w:p w:rsidR="00EC7D31" w:rsidRDefault="00EC7D31">
            <w:pPr>
              <w:pStyle w:val="af4"/>
              <w:widowControl w:val="0"/>
              <w:suppressAutoHyphens w:val="0"/>
              <w:jc w:val="center"/>
              <w:rPr>
                <w:sz w:val="24"/>
                <w:szCs w:val="24"/>
              </w:rPr>
            </w:pPr>
            <w:r>
              <w:rPr>
                <w:sz w:val="24"/>
                <w:szCs w:val="24"/>
              </w:rPr>
              <w:t>Понедельник-четверг</w:t>
            </w:r>
          </w:p>
          <w:p w:rsidR="00EC7D31" w:rsidRDefault="00EC7D31">
            <w:pPr>
              <w:pStyle w:val="af4"/>
              <w:widowControl w:val="0"/>
              <w:suppressAutoHyphens w:val="0"/>
              <w:jc w:val="center"/>
              <w:rPr>
                <w:sz w:val="24"/>
                <w:szCs w:val="24"/>
              </w:rPr>
            </w:pPr>
            <w:r>
              <w:rPr>
                <w:sz w:val="24"/>
                <w:szCs w:val="24"/>
              </w:rPr>
              <w:t>с 9.00 до 13.00 часов,</w:t>
            </w:r>
          </w:p>
          <w:p w:rsidR="00EC7D31" w:rsidRDefault="00EC7D31">
            <w:pPr>
              <w:pStyle w:val="af4"/>
              <w:widowControl w:val="0"/>
              <w:suppressAutoHyphens w:val="0"/>
              <w:jc w:val="center"/>
              <w:rPr>
                <w:sz w:val="24"/>
                <w:szCs w:val="24"/>
              </w:rPr>
            </w:pPr>
            <w:r>
              <w:rPr>
                <w:sz w:val="24"/>
                <w:szCs w:val="24"/>
              </w:rPr>
              <w:t>пятница - не приёмный день;</w:t>
            </w:r>
          </w:p>
          <w:p w:rsidR="00EC7D31" w:rsidRDefault="00EC7D31">
            <w:pPr>
              <w:pStyle w:val="af4"/>
              <w:widowControl w:val="0"/>
              <w:suppressAutoHyphens w:val="0"/>
              <w:jc w:val="center"/>
              <w:rPr>
                <w:sz w:val="24"/>
                <w:szCs w:val="24"/>
              </w:rPr>
            </w:pPr>
          </w:p>
        </w:tc>
      </w:tr>
      <w:tr w:rsidR="00EC7D31" w:rsidTr="00EC7D3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7D31" w:rsidRDefault="00EC7D31"/>
        </w:tc>
        <w:tc>
          <w:tcPr>
            <w:tcW w:w="1623" w:type="pct"/>
            <w:tcBorders>
              <w:top w:val="single" w:sz="4" w:space="0" w:color="000000"/>
              <w:left w:val="single" w:sz="4" w:space="0" w:color="000000"/>
              <w:bottom w:val="single" w:sz="4" w:space="0" w:color="000000"/>
              <w:right w:val="single" w:sz="4" w:space="0" w:color="000000"/>
            </w:tcBorders>
            <w:hideMark/>
          </w:tcPr>
          <w:p w:rsidR="00EC7D31" w:rsidRDefault="00EC7D31">
            <w:pPr>
              <w:pStyle w:val="af4"/>
              <w:widowControl w:val="0"/>
              <w:suppressAutoHyphens w:val="0"/>
              <w:rPr>
                <w:sz w:val="24"/>
                <w:szCs w:val="24"/>
              </w:rPr>
            </w:pPr>
            <w:r>
              <w:rPr>
                <w:sz w:val="24"/>
                <w:szCs w:val="24"/>
              </w:rPr>
              <w:t>тел.: 8(86132) 2-52-52,                     2-52-59, 3-36-63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7D31" w:rsidRDefault="00EC7D31"/>
        </w:tc>
      </w:tr>
      <w:tr w:rsidR="00EC7D31" w:rsidTr="00EC7D3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7D31" w:rsidRDefault="00EC7D31"/>
        </w:tc>
        <w:tc>
          <w:tcPr>
            <w:tcW w:w="1623" w:type="pct"/>
            <w:tcBorders>
              <w:top w:val="single" w:sz="4" w:space="0" w:color="000000"/>
              <w:left w:val="single" w:sz="4" w:space="0" w:color="000000"/>
              <w:bottom w:val="single" w:sz="4" w:space="0" w:color="000000"/>
              <w:right w:val="single" w:sz="4" w:space="0" w:color="000000"/>
            </w:tcBorders>
            <w:hideMark/>
          </w:tcPr>
          <w:p w:rsidR="00EC7D31" w:rsidRDefault="00EC7D31">
            <w:pPr>
              <w:pStyle w:val="af4"/>
              <w:widowControl w:val="0"/>
              <w:suppressAutoHyphens w:val="0"/>
              <w:rPr>
                <w:sz w:val="24"/>
                <w:szCs w:val="24"/>
              </w:rPr>
            </w:pPr>
            <w:r>
              <w:rPr>
                <w:sz w:val="24"/>
                <w:szCs w:val="24"/>
              </w:rPr>
              <w:t>факс: 8(86132) 2-52-52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7D31" w:rsidRDefault="00EC7D31"/>
        </w:tc>
      </w:tr>
      <w:tr w:rsidR="00EC7D31" w:rsidRPr="00A02626" w:rsidTr="00EC7D3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7D31" w:rsidRDefault="00EC7D31"/>
        </w:tc>
        <w:tc>
          <w:tcPr>
            <w:tcW w:w="1623" w:type="pct"/>
            <w:tcBorders>
              <w:top w:val="single" w:sz="4" w:space="0" w:color="000000"/>
              <w:left w:val="single" w:sz="4" w:space="0" w:color="000000"/>
              <w:bottom w:val="single" w:sz="4" w:space="0" w:color="000000"/>
              <w:right w:val="single" w:sz="4" w:space="0" w:color="000000"/>
            </w:tcBorders>
            <w:hideMark/>
          </w:tcPr>
          <w:p w:rsidR="00EC7D31" w:rsidRDefault="00EC7D31">
            <w:pPr>
              <w:pStyle w:val="af4"/>
              <w:widowControl w:val="0"/>
              <w:suppressAutoHyphens w:val="0"/>
              <w:rPr>
                <w:sz w:val="24"/>
                <w:szCs w:val="24"/>
                <w:lang w:val="en-US"/>
              </w:rPr>
            </w:pPr>
            <w:r>
              <w:rPr>
                <w:sz w:val="24"/>
                <w:szCs w:val="24"/>
                <w:lang w:val="de-CH"/>
              </w:rPr>
              <w:t>e</w:t>
            </w:r>
            <w:r>
              <w:rPr>
                <w:sz w:val="24"/>
                <w:szCs w:val="24"/>
                <w:lang w:val="en-US"/>
              </w:rPr>
              <w:t>-</w:t>
            </w:r>
            <w:proofErr w:type="spellStart"/>
            <w:r>
              <w:rPr>
                <w:sz w:val="24"/>
                <w:szCs w:val="24"/>
                <w:lang w:val="de-CH"/>
              </w:rPr>
              <w:t>mail</w:t>
            </w:r>
            <w:proofErr w:type="spellEnd"/>
            <w:r>
              <w:rPr>
                <w:sz w:val="24"/>
                <w:szCs w:val="24"/>
                <w:lang w:val="en-US"/>
              </w:rPr>
              <w:t>: Arhit-Yeisk@yandex.ru</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7D31" w:rsidRPr="00EC7D31" w:rsidRDefault="00EC7D31">
            <w:pPr>
              <w:rPr>
                <w:lang w:val="en-US"/>
              </w:rPr>
            </w:pPr>
          </w:p>
        </w:tc>
      </w:tr>
      <w:tr w:rsidR="00EC7D31" w:rsidTr="00EC7D31">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7D31" w:rsidRPr="00EC7D31" w:rsidRDefault="00EC7D31">
            <w:pPr>
              <w:rPr>
                <w:lang w:val="en-US"/>
              </w:rPr>
            </w:pPr>
          </w:p>
        </w:tc>
        <w:tc>
          <w:tcPr>
            <w:tcW w:w="1623" w:type="pct"/>
            <w:tcBorders>
              <w:top w:val="single" w:sz="4" w:space="0" w:color="000000"/>
              <w:left w:val="single" w:sz="4" w:space="0" w:color="000000"/>
              <w:bottom w:val="single" w:sz="4" w:space="0" w:color="000000"/>
              <w:right w:val="single" w:sz="4" w:space="0" w:color="000000"/>
            </w:tcBorders>
            <w:hideMark/>
          </w:tcPr>
          <w:p w:rsidR="00EC7D31" w:rsidRDefault="00EC7D31">
            <w:pPr>
              <w:pStyle w:val="af4"/>
              <w:widowControl w:val="0"/>
              <w:suppressAutoHyphens w:val="0"/>
              <w:rPr>
                <w:sz w:val="24"/>
                <w:szCs w:val="24"/>
                <w:lang w:val="de-CH"/>
              </w:rPr>
            </w:pPr>
            <w:r>
              <w:rPr>
                <w:sz w:val="24"/>
                <w:szCs w:val="24"/>
              </w:rPr>
              <w:t xml:space="preserve">Сайт в сети интернет </w:t>
            </w:r>
            <w:r>
              <w:rPr>
                <w:color w:val="000000" w:themeColor="text1"/>
                <w:sz w:val="24"/>
                <w:szCs w:val="24"/>
              </w:rPr>
              <w:t>http://adm-yeisk.ru</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EC7D31" w:rsidRDefault="00EC7D31"/>
        </w:tc>
      </w:tr>
      <w:tr w:rsidR="00EC7D31" w:rsidTr="00EC7D31">
        <w:tc>
          <w:tcPr>
            <w:tcW w:w="1623" w:type="pct"/>
            <w:tcBorders>
              <w:top w:val="single" w:sz="4" w:space="0" w:color="000000"/>
              <w:left w:val="single" w:sz="4" w:space="0" w:color="000000"/>
              <w:bottom w:val="single" w:sz="4" w:space="0" w:color="000000"/>
              <w:right w:val="single" w:sz="4" w:space="0" w:color="000000"/>
            </w:tcBorders>
            <w:hideMark/>
          </w:tcPr>
          <w:p w:rsidR="00EC7D31" w:rsidRDefault="00EC7D31">
            <w:pPr>
              <w:widowControl w:val="0"/>
              <w:jc w:val="center"/>
            </w:pPr>
            <w:r>
              <w:t xml:space="preserve">Муниципальное бюджетное учреждение муниципального образования </w:t>
            </w:r>
            <w:proofErr w:type="spellStart"/>
            <w:r>
              <w:t>Ейский</w:t>
            </w:r>
            <w:proofErr w:type="spellEnd"/>
            <w:r>
              <w:t xml:space="preserve"> район «Многофункциональный центр по предоставлению государственных и муниципальных услуг»</w:t>
            </w:r>
          </w:p>
        </w:tc>
        <w:tc>
          <w:tcPr>
            <w:tcW w:w="1623" w:type="pct"/>
            <w:tcBorders>
              <w:top w:val="single" w:sz="4" w:space="0" w:color="000000"/>
              <w:left w:val="single" w:sz="4" w:space="0" w:color="000000"/>
              <w:bottom w:val="single" w:sz="4" w:space="0" w:color="000000"/>
              <w:right w:val="single" w:sz="4" w:space="0" w:color="000000"/>
            </w:tcBorders>
          </w:tcPr>
          <w:p w:rsidR="00EC7D31" w:rsidRDefault="00EC7D31">
            <w:pPr>
              <w:widowControl w:val="0"/>
              <w:jc w:val="both"/>
            </w:pPr>
            <w:r>
              <w:t xml:space="preserve">353680, Краснодарский край, </w:t>
            </w:r>
            <w:proofErr w:type="spellStart"/>
            <w:r>
              <w:t>г</w:t>
            </w:r>
            <w:proofErr w:type="gramStart"/>
            <w:r>
              <w:t>.Е</w:t>
            </w:r>
            <w:proofErr w:type="gramEnd"/>
            <w:r>
              <w:t>йск</w:t>
            </w:r>
            <w:proofErr w:type="spellEnd"/>
            <w:r>
              <w:t>, ул.Армавирская,45/2,</w:t>
            </w:r>
          </w:p>
          <w:p w:rsidR="00EC7D31" w:rsidRDefault="00EC7D31">
            <w:pPr>
              <w:widowControl w:val="0"/>
              <w:jc w:val="both"/>
            </w:pPr>
            <w:r>
              <w:t>Тел.8(86132)3-71-81</w:t>
            </w:r>
          </w:p>
          <w:p w:rsidR="00EC7D31" w:rsidRDefault="00EC7D31">
            <w:pPr>
              <w:widowControl w:val="0"/>
              <w:jc w:val="both"/>
            </w:pPr>
          </w:p>
        </w:tc>
        <w:tc>
          <w:tcPr>
            <w:tcW w:w="1754" w:type="pct"/>
            <w:tcBorders>
              <w:top w:val="single" w:sz="4" w:space="0" w:color="000000"/>
              <w:left w:val="single" w:sz="4" w:space="0" w:color="000000"/>
              <w:bottom w:val="single" w:sz="4" w:space="0" w:color="000000"/>
              <w:right w:val="single" w:sz="4" w:space="0" w:color="000000"/>
            </w:tcBorders>
            <w:hideMark/>
          </w:tcPr>
          <w:p w:rsidR="00EC7D31" w:rsidRDefault="00EC7D31">
            <w:pPr>
              <w:widowControl w:val="0"/>
              <w:jc w:val="both"/>
            </w:pPr>
            <w:r>
              <w:t>Прием документо</w:t>
            </w:r>
            <w:proofErr w:type="gramStart"/>
            <w:r>
              <w:t>в-</w:t>
            </w:r>
            <w:proofErr w:type="gramEnd"/>
            <w:r>
              <w:t xml:space="preserve"> понедельник, вторник, четверг, пятница  с  8.00 до 18.00 часов, среда с 8.00  часов до 20-00 часов, суббота с 8-00 до 15-00 часов. Выходно</w:t>
            </w:r>
            <w:proofErr w:type="gramStart"/>
            <w:r>
              <w:t>й-</w:t>
            </w:r>
            <w:proofErr w:type="gramEnd"/>
            <w:r>
              <w:t xml:space="preserve">  воскресенье»</w:t>
            </w:r>
          </w:p>
        </w:tc>
      </w:tr>
    </w:tbl>
    <w:p w:rsidR="00EC7D31" w:rsidRDefault="00EC7D31" w:rsidP="00EC7D31">
      <w:pPr>
        <w:widowControl w:val="0"/>
        <w:ind w:firstLine="851"/>
        <w:jc w:val="both"/>
        <w:rPr>
          <w:sz w:val="28"/>
          <w:szCs w:val="28"/>
        </w:rPr>
      </w:pPr>
      <w:proofErr w:type="gramStart"/>
      <w:r>
        <w:rPr>
          <w:sz w:val="28"/>
          <w:szCs w:val="28"/>
        </w:rPr>
        <w:t xml:space="preserve">Информация по вопросам предоставления муниципальной услуги сообщается при личном обращении, с использованием средств массовой информации, информационных систем передачи данных (в том числе почты, телефонной связи и электронной почты), а также в электронной форме с использованием единого портала государственных и муниципальных услуг Российской Федерации - www.gosuslugi.ru, портала государственных и </w:t>
      </w:r>
      <w:r>
        <w:rPr>
          <w:sz w:val="28"/>
          <w:szCs w:val="28"/>
        </w:rPr>
        <w:lastRenderedPageBreak/>
        <w:t xml:space="preserve">муниципальных услуг (функций) Краснодарского края – </w:t>
      </w:r>
      <w:r>
        <w:rPr>
          <w:sz w:val="28"/>
          <w:szCs w:val="28"/>
          <w:lang w:val="en-US"/>
        </w:rPr>
        <w:t>www</w:t>
      </w:r>
      <w:r>
        <w:rPr>
          <w:sz w:val="28"/>
          <w:szCs w:val="28"/>
        </w:rPr>
        <w:t>.pgu.krasnodar.ru,  также сайта</w:t>
      </w:r>
      <w:proofErr w:type="gramEnd"/>
      <w:r>
        <w:rPr>
          <w:sz w:val="28"/>
          <w:szCs w:val="28"/>
        </w:rPr>
        <w:t xml:space="preserve"> администрации </w:t>
      </w:r>
      <w:proofErr w:type="spellStart"/>
      <w:r>
        <w:rPr>
          <w:sz w:val="28"/>
          <w:szCs w:val="28"/>
        </w:rPr>
        <w:t>Ейского</w:t>
      </w:r>
      <w:proofErr w:type="spellEnd"/>
      <w:r>
        <w:rPr>
          <w:sz w:val="28"/>
          <w:szCs w:val="28"/>
        </w:rPr>
        <w:t xml:space="preserve"> городского поселения </w:t>
      </w:r>
      <w:proofErr w:type="spellStart"/>
      <w:r>
        <w:rPr>
          <w:sz w:val="28"/>
          <w:szCs w:val="28"/>
        </w:rPr>
        <w:t>Ейского</w:t>
      </w:r>
      <w:proofErr w:type="spellEnd"/>
      <w:r>
        <w:rPr>
          <w:sz w:val="28"/>
          <w:szCs w:val="28"/>
        </w:rPr>
        <w:t xml:space="preserve"> района – </w:t>
      </w:r>
      <w:r>
        <w:rPr>
          <w:sz w:val="28"/>
          <w:szCs w:val="28"/>
          <w:lang w:val="en-US"/>
        </w:rPr>
        <w:t>www</w:t>
      </w:r>
      <w:r>
        <w:rPr>
          <w:sz w:val="28"/>
          <w:szCs w:val="28"/>
        </w:rPr>
        <w:t>.</w:t>
      </w:r>
      <w:proofErr w:type="spellStart"/>
      <w:r>
        <w:rPr>
          <w:sz w:val="28"/>
          <w:szCs w:val="28"/>
          <w:lang w:val="en-US"/>
        </w:rPr>
        <w:t>adm</w:t>
      </w:r>
      <w:proofErr w:type="spellEnd"/>
      <w:r>
        <w:rPr>
          <w:sz w:val="28"/>
          <w:szCs w:val="28"/>
        </w:rPr>
        <w:t>-</w:t>
      </w:r>
      <w:proofErr w:type="spellStart"/>
      <w:r>
        <w:rPr>
          <w:sz w:val="28"/>
          <w:szCs w:val="28"/>
          <w:lang w:val="en-US"/>
        </w:rPr>
        <w:t>yeisk</w:t>
      </w:r>
      <w:proofErr w:type="spellEnd"/>
      <w:r>
        <w:rPr>
          <w:sz w:val="28"/>
          <w:szCs w:val="28"/>
        </w:rPr>
        <w:t>.</w:t>
      </w:r>
      <w:proofErr w:type="spellStart"/>
      <w:r>
        <w:rPr>
          <w:sz w:val="28"/>
          <w:szCs w:val="28"/>
          <w:lang w:val="en-US"/>
        </w:rPr>
        <w:t>ru</w:t>
      </w:r>
      <w:proofErr w:type="spellEnd"/>
      <w:r>
        <w:rPr>
          <w:sz w:val="28"/>
          <w:szCs w:val="28"/>
        </w:rPr>
        <w:t xml:space="preserve">. </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1.3.2. Консультирование по вопросам предоставления муниципальной услуги осуществляется бесплатно.</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EC7D31" w:rsidRDefault="00EC7D31" w:rsidP="00EC7D31">
      <w:pPr>
        <w:widowControl w:val="0"/>
        <w:ind w:firstLine="709"/>
        <w:jc w:val="both"/>
        <w:rPr>
          <w:rFonts w:eastAsia="Calibri"/>
          <w:color w:val="000000"/>
          <w:sz w:val="28"/>
          <w:szCs w:val="28"/>
          <w:lang w:eastAsia="en-US"/>
        </w:rPr>
      </w:pPr>
      <w:proofErr w:type="gramStart"/>
      <w:r>
        <w:rPr>
          <w:rFonts w:eastAsia="Calibri"/>
          <w:color w:val="000000"/>
          <w:sz w:val="28"/>
          <w:szCs w:val="28"/>
          <w:lang w:eastAsia="en-US"/>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Рекомендуемое время для телефонного разговора – не более 10 минут, личного устного информирования – не более 15 минут.</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Индивидуальное письменное информировани</w:t>
      </w:r>
      <w:proofErr w:type="gramStart"/>
      <w:r>
        <w:rPr>
          <w:rFonts w:eastAsia="Calibri"/>
          <w:color w:val="000000"/>
          <w:sz w:val="28"/>
          <w:szCs w:val="28"/>
          <w:lang w:eastAsia="en-US"/>
        </w:rPr>
        <w:t>е(</w:t>
      </w:r>
      <w:proofErr w:type="gramEnd"/>
      <w:r>
        <w:rPr>
          <w:rFonts w:eastAsia="Calibri"/>
          <w:color w:val="000000"/>
          <w:sz w:val="28"/>
          <w:szCs w:val="28"/>
          <w:lang w:eastAsia="en-US"/>
        </w:rPr>
        <w:t>по почте) осуществляется путем направления письма на почтовый адрес  заявителя  и должно содержать</w:t>
      </w:r>
    </w:p>
    <w:p w:rsidR="00EC7D31" w:rsidRDefault="00EC7D31" w:rsidP="00EC7D31">
      <w:pPr>
        <w:widowControl w:val="0"/>
        <w:jc w:val="both"/>
        <w:rPr>
          <w:rFonts w:eastAsia="Calibri"/>
          <w:color w:val="000000"/>
          <w:sz w:val="28"/>
          <w:szCs w:val="28"/>
          <w:lang w:eastAsia="en-US"/>
        </w:rPr>
      </w:pPr>
      <w:r>
        <w:rPr>
          <w:rFonts w:eastAsia="Calibri"/>
          <w:color w:val="000000"/>
          <w:sz w:val="28"/>
          <w:szCs w:val="28"/>
          <w:lang w:eastAsia="en-US"/>
        </w:rPr>
        <w:t>четкий ответ на поставленные вопросы.</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1.3.3. Информационные стенды, размещенные в МФЦ и уполномоченном органе, должны содержать:</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режим работы, адреса уполномоченного органа и МФЦ;</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 xml:space="preserve">адрес официального </w:t>
      </w:r>
      <w:proofErr w:type="gramStart"/>
      <w:r>
        <w:rPr>
          <w:rFonts w:eastAsia="Calibri"/>
          <w:color w:val="000000"/>
          <w:sz w:val="28"/>
          <w:szCs w:val="28"/>
          <w:lang w:eastAsia="en-US"/>
        </w:rPr>
        <w:t>интернет-портала</w:t>
      </w:r>
      <w:proofErr w:type="gramEnd"/>
      <w:r>
        <w:rPr>
          <w:rFonts w:eastAsia="Calibri"/>
          <w:color w:val="000000"/>
          <w:sz w:val="28"/>
          <w:szCs w:val="28"/>
          <w:lang w:eastAsia="en-US"/>
        </w:rPr>
        <w:t xml:space="preserve"> муниципального образования </w:t>
      </w:r>
      <w:proofErr w:type="spellStart"/>
      <w:r>
        <w:rPr>
          <w:rFonts w:eastAsia="Calibri"/>
          <w:color w:val="000000"/>
          <w:sz w:val="28"/>
          <w:szCs w:val="28"/>
          <w:lang w:eastAsia="en-US"/>
        </w:rPr>
        <w:t>Ейский</w:t>
      </w:r>
      <w:proofErr w:type="spellEnd"/>
      <w:r>
        <w:rPr>
          <w:rFonts w:eastAsia="Calibri"/>
          <w:color w:val="000000"/>
          <w:sz w:val="28"/>
          <w:szCs w:val="28"/>
          <w:lang w:eastAsia="en-US"/>
        </w:rPr>
        <w:t xml:space="preserve"> район, адрес электронной почты уполномоченного органа;</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почтовые адреса, телефоны, фамилии руководителей МФЦ и уполномоченного органа;</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порядок получения консультаций о предоставлении муниципальной услуги;</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порядок и сроки предоставления муниципальной услуги;</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образцы заявлений о предоставлении муниципальной услуги и образцы заполнения таких заявлений;</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перечень документов, необходимых для предоставления муниципальной услуги;</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основания для отказа в приеме документов о предоставлении муниципальной услуги;</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основания для отказа в предоставлении муниципальной услуги;</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иную информацию, необходимую для получения муниципальной услуги.</w:t>
      </w:r>
    </w:p>
    <w:p w:rsidR="00EC7D31" w:rsidRDefault="00EC7D31" w:rsidP="00EC7D31">
      <w:pPr>
        <w:widowControl w:val="0"/>
        <w:ind w:firstLine="709"/>
        <w:jc w:val="both"/>
        <w:rPr>
          <w:rFonts w:eastAsia="Calibri"/>
          <w:color w:val="000000"/>
          <w:sz w:val="28"/>
          <w:szCs w:val="28"/>
          <w:lang w:eastAsia="en-US"/>
        </w:rPr>
      </w:pPr>
      <w:proofErr w:type="gramStart"/>
      <w:r>
        <w:rPr>
          <w:rFonts w:eastAsia="Calibri"/>
          <w:color w:val="000000"/>
          <w:sz w:val="28"/>
          <w:szCs w:val="28"/>
          <w:lang w:eastAsia="en-US"/>
        </w:rPr>
        <w:t xml:space="preserve">Такая же информация размещается на официальном интернет-портале </w:t>
      </w:r>
      <w:proofErr w:type="spellStart"/>
      <w:r>
        <w:rPr>
          <w:rFonts w:eastAsia="Calibri"/>
          <w:color w:val="000000"/>
          <w:sz w:val="28"/>
          <w:szCs w:val="28"/>
          <w:lang w:eastAsia="en-US"/>
        </w:rPr>
        <w:lastRenderedPageBreak/>
        <w:t>Ейского</w:t>
      </w:r>
      <w:proofErr w:type="spellEnd"/>
      <w:r>
        <w:rPr>
          <w:rFonts w:eastAsia="Calibri"/>
          <w:color w:val="000000"/>
          <w:sz w:val="28"/>
          <w:szCs w:val="28"/>
          <w:lang w:eastAsia="en-US"/>
        </w:rPr>
        <w:t xml:space="preserve"> городского поселения </w:t>
      </w:r>
      <w:proofErr w:type="spellStart"/>
      <w:r>
        <w:rPr>
          <w:rFonts w:eastAsia="Calibri"/>
          <w:color w:val="000000"/>
          <w:sz w:val="28"/>
          <w:szCs w:val="28"/>
          <w:lang w:eastAsia="en-US"/>
        </w:rPr>
        <w:t>Ейский</w:t>
      </w:r>
      <w:proofErr w:type="spellEnd"/>
      <w:r>
        <w:rPr>
          <w:rFonts w:eastAsia="Calibri"/>
          <w:color w:val="000000"/>
          <w:sz w:val="28"/>
          <w:szCs w:val="28"/>
          <w:lang w:eastAsia="en-US"/>
        </w:rPr>
        <w:t xml:space="preserve"> район и на сайте МФЦ.</w:t>
      </w:r>
      <w:proofErr w:type="gramEnd"/>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1.3.4. Информация о местонахождении и графике работы, справочных телефонах уполномоченного органа, МФЦ:</w:t>
      </w:r>
    </w:p>
    <w:p w:rsidR="00EC7D31" w:rsidRDefault="00EC7D31" w:rsidP="00EC7D31">
      <w:pPr>
        <w:widowControl w:val="0"/>
        <w:jc w:val="center"/>
        <w:rPr>
          <w:sz w:val="28"/>
          <w:szCs w:val="28"/>
        </w:rPr>
      </w:pPr>
      <w:r>
        <w:rPr>
          <w:rFonts w:eastAsia="Calibri"/>
          <w:color w:val="000000"/>
          <w:sz w:val="28"/>
          <w:szCs w:val="28"/>
          <w:lang w:eastAsia="en-US"/>
        </w:rPr>
        <w:t xml:space="preserve">1.3.4.1. </w:t>
      </w:r>
      <w:r>
        <w:rPr>
          <w:rFonts w:eastAsia="Calibri"/>
          <w:color w:val="000000" w:themeColor="text1"/>
          <w:sz w:val="28"/>
          <w:szCs w:val="28"/>
          <w:lang w:eastAsia="en-US"/>
        </w:rPr>
        <w:t xml:space="preserve">Уполномоченный орган расположен по адресу: </w:t>
      </w:r>
      <w:r>
        <w:rPr>
          <w:sz w:val="28"/>
          <w:szCs w:val="28"/>
        </w:rPr>
        <w:t>353680, Краснодарский</w:t>
      </w:r>
    </w:p>
    <w:p w:rsidR="00EC7D31" w:rsidRDefault="00EC7D31" w:rsidP="00EC7D31">
      <w:pPr>
        <w:widowControl w:val="0"/>
        <w:rPr>
          <w:rFonts w:eastAsia="Calibri"/>
          <w:color w:val="000000" w:themeColor="text1"/>
          <w:sz w:val="28"/>
          <w:szCs w:val="28"/>
          <w:lang w:eastAsia="en-US"/>
        </w:rPr>
      </w:pPr>
      <w:r>
        <w:rPr>
          <w:sz w:val="28"/>
          <w:szCs w:val="28"/>
        </w:rPr>
        <w:t>край г. Ейск, ул. Коммунаров, 4, кабинеты № 1 и № 11</w:t>
      </w:r>
      <w:r>
        <w:rPr>
          <w:rFonts w:eastAsia="Calibri"/>
          <w:color w:val="000000" w:themeColor="text1"/>
          <w:sz w:val="28"/>
          <w:szCs w:val="28"/>
          <w:lang w:eastAsia="en-US"/>
        </w:rPr>
        <w:t xml:space="preserve">,электронный адрес: </w:t>
      </w:r>
    </w:p>
    <w:p w:rsidR="00EC7D31" w:rsidRDefault="00A02626" w:rsidP="00EC7D31">
      <w:pPr>
        <w:widowControl w:val="0"/>
        <w:jc w:val="both"/>
        <w:rPr>
          <w:rFonts w:eastAsia="Calibri"/>
          <w:color w:val="000000" w:themeColor="text1"/>
          <w:sz w:val="28"/>
          <w:szCs w:val="28"/>
          <w:lang w:eastAsia="en-US"/>
        </w:rPr>
      </w:pPr>
      <w:hyperlink r:id="rId8" w:history="1">
        <w:r w:rsidR="00EC7D31">
          <w:rPr>
            <w:rStyle w:val="a3"/>
            <w:szCs w:val="28"/>
          </w:rPr>
          <w:t>Arhit-Yeisk@yandex.ru</w:t>
        </w:r>
      </w:hyperlink>
      <w:r w:rsidR="00EC7D31">
        <w:rPr>
          <w:rFonts w:eastAsia="Calibri"/>
          <w:color w:val="000000" w:themeColor="text1"/>
          <w:sz w:val="28"/>
          <w:szCs w:val="28"/>
          <w:lang w:eastAsia="en-US"/>
        </w:rPr>
        <w:t xml:space="preserve">.Справочные телефоны уполномоченного органа: </w:t>
      </w:r>
      <w:r w:rsidR="00EC7D31">
        <w:rPr>
          <w:sz w:val="28"/>
          <w:szCs w:val="28"/>
        </w:rPr>
        <w:t>тел.: 8(86132) 2-52-52, 2-52-59, 3-36-63</w:t>
      </w:r>
      <w:r w:rsidR="00EC7D31">
        <w:rPr>
          <w:rFonts w:eastAsia="Calibri"/>
          <w:color w:val="000000" w:themeColor="text1"/>
          <w:sz w:val="28"/>
          <w:szCs w:val="28"/>
          <w:lang w:eastAsia="en-US"/>
        </w:rPr>
        <w:t>.</w:t>
      </w:r>
    </w:p>
    <w:p w:rsidR="00EC7D31" w:rsidRDefault="00EC7D31" w:rsidP="00EC7D31">
      <w:pPr>
        <w:widowControl w:val="0"/>
        <w:ind w:firstLine="851"/>
        <w:jc w:val="both"/>
        <w:rPr>
          <w:rFonts w:eastAsia="Calibri"/>
          <w:color w:val="000000" w:themeColor="text1"/>
          <w:sz w:val="28"/>
          <w:szCs w:val="28"/>
          <w:lang w:eastAsia="en-US"/>
        </w:rPr>
      </w:pPr>
      <w:r>
        <w:rPr>
          <w:rFonts w:eastAsia="Calibri"/>
          <w:color w:val="000000" w:themeColor="text1"/>
          <w:sz w:val="28"/>
          <w:szCs w:val="28"/>
          <w:lang w:eastAsia="en-US"/>
        </w:rPr>
        <w:t>График работы уполномоченного органа: понедельник – четверг с 09.00 до 13.00,  пятница – не приемный день, суббота и воскресенье – выходные.</w:t>
      </w:r>
    </w:p>
    <w:p w:rsidR="00EC7D31" w:rsidRDefault="00EC7D31" w:rsidP="00EC7D31">
      <w:pPr>
        <w:widowControl w:val="0"/>
        <w:ind w:firstLine="851"/>
        <w:jc w:val="both"/>
        <w:rPr>
          <w:rFonts w:eastAsia="Calibri"/>
          <w:color w:val="000000" w:themeColor="text1"/>
          <w:sz w:val="28"/>
          <w:szCs w:val="28"/>
          <w:lang w:eastAsia="en-US"/>
        </w:rPr>
      </w:pPr>
      <w:r>
        <w:rPr>
          <w:rFonts w:eastAsia="Calibri"/>
          <w:color w:val="000000" w:themeColor="text1"/>
          <w:sz w:val="28"/>
          <w:szCs w:val="28"/>
          <w:lang w:eastAsia="en-US"/>
        </w:rPr>
        <w:t xml:space="preserve">Адрес сайта - </w:t>
      </w:r>
      <w:hyperlink r:id="rId9" w:history="1">
        <w:r>
          <w:rPr>
            <w:rStyle w:val="a3"/>
            <w:rFonts w:eastAsia="Calibri"/>
            <w:szCs w:val="28"/>
            <w:lang w:eastAsia="en-US"/>
          </w:rPr>
          <w:t>http://adm-yeisk.ru</w:t>
        </w:r>
      </w:hyperlink>
      <w:r>
        <w:rPr>
          <w:rFonts w:eastAsia="Calibri"/>
          <w:color w:val="000000" w:themeColor="text1"/>
          <w:sz w:val="28"/>
          <w:szCs w:val="28"/>
          <w:lang w:eastAsia="en-US"/>
        </w:rPr>
        <w:t>.</w:t>
      </w:r>
    </w:p>
    <w:p w:rsidR="00EC7D31" w:rsidRDefault="00EC7D31" w:rsidP="00EC7D31">
      <w:pPr>
        <w:widowControl w:val="0"/>
        <w:ind w:firstLine="851"/>
        <w:jc w:val="both"/>
        <w:rPr>
          <w:rFonts w:eastAsia="Calibri"/>
          <w:color w:val="000000"/>
          <w:sz w:val="28"/>
          <w:szCs w:val="28"/>
          <w:lang w:eastAsia="en-US"/>
        </w:rPr>
      </w:pPr>
      <w:proofErr w:type="gramStart"/>
      <w:r>
        <w:rPr>
          <w:rFonts w:eastAsia="Calibri"/>
          <w:color w:val="000000"/>
          <w:sz w:val="28"/>
          <w:szCs w:val="28"/>
          <w:lang w:eastAsia="en-US"/>
        </w:rPr>
        <w:t xml:space="preserve">В случае изменения указанных графиков, а также контактных телефонов и электронных адресов в Регламент вносятся соответствующие изменения, информация об изменении также размещается в установленном порядке на официальном интернет-портале </w:t>
      </w:r>
      <w:proofErr w:type="spellStart"/>
      <w:r>
        <w:rPr>
          <w:rFonts w:eastAsia="Calibri"/>
          <w:color w:val="000000"/>
          <w:sz w:val="28"/>
          <w:szCs w:val="28"/>
          <w:lang w:eastAsia="en-US"/>
        </w:rPr>
        <w:t>Ейского</w:t>
      </w:r>
      <w:proofErr w:type="spellEnd"/>
      <w:r>
        <w:rPr>
          <w:rFonts w:eastAsia="Calibri"/>
          <w:color w:val="000000"/>
          <w:sz w:val="28"/>
          <w:szCs w:val="28"/>
          <w:lang w:eastAsia="en-US"/>
        </w:rPr>
        <w:t xml:space="preserve"> городского поселения </w:t>
      </w:r>
      <w:proofErr w:type="spellStart"/>
      <w:r>
        <w:rPr>
          <w:rFonts w:eastAsia="Calibri"/>
          <w:color w:val="000000"/>
          <w:sz w:val="28"/>
          <w:szCs w:val="28"/>
          <w:lang w:eastAsia="en-US"/>
        </w:rPr>
        <w:t>Ейского</w:t>
      </w:r>
      <w:proofErr w:type="spellEnd"/>
      <w:r>
        <w:rPr>
          <w:rFonts w:eastAsia="Calibri"/>
          <w:color w:val="000000"/>
          <w:sz w:val="28"/>
          <w:szCs w:val="28"/>
          <w:lang w:eastAsia="en-US"/>
        </w:rPr>
        <w:t xml:space="preserve"> района, на Портале, а также на Едином портале многофункциональных центов предоставления государственных и муниципальных услуг Краснодарского края.</w:t>
      </w:r>
      <w:proofErr w:type="gramEnd"/>
    </w:p>
    <w:p w:rsidR="00EC7D31" w:rsidRDefault="00EC7D31" w:rsidP="00EC7D31">
      <w:pPr>
        <w:widowControl w:val="0"/>
        <w:ind w:firstLine="709"/>
        <w:jc w:val="both"/>
        <w:rPr>
          <w:rFonts w:eastAsia="Calibri"/>
          <w:color w:val="000000"/>
          <w:sz w:val="28"/>
          <w:szCs w:val="28"/>
          <w:lang w:eastAsia="en-US"/>
        </w:rPr>
      </w:pPr>
      <w:r>
        <w:rPr>
          <w:rFonts w:eastAsia="Calibri"/>
          <w:color w:val="000000"/>
          <w:sz w:val="28"/>
          <w:szCs w:val="28"/>
          <w:lang w:eastAsia="en-US"/>
        </w:rPr>
        <w:t xml:space="preserve">1.3.4.2. Информация о местонахождении и графике работы, справочных телефонах, официальном сайте МФЦ размещаются на Едином портале многофункциональных центов предоставления государственных и муниципальных услуг Краснодарского края в информационно-телекоммуникационной сети «Интернет» - </w:t>
      </w:r>
      <w:hyperlink r:id="rId10" w:history="1">
        <w:r>
          <w:rPr>
            <w:rStyle w:val="a3"/>
            <w:rFonts w:eastAsia="Calibri"/>
            <w:szCs w:val="28"/>
            <w:lang w:eastAsia="en-US"/>
          </w:rPr>
          <w:t>http://www.e-mfc.ru</w:t>
        </w:r>
      </w:hyperlink>
      <w:r>
        <w:rPr>
          <w:rFonts w:eastAsia="Calibri"/>
          <w:color w:val="000000"/>
          <w:sz w:val="28"/>
          <w:szCs w:val="28"/>
          <w:lang w:eastAsia="en-US"/>
        </w:rPr>
        <w:t>.</w:t>
      </w:r>
    </w:p>
    <w:p w:rsidR="00EC7D31" w:rsidRDefault="00EC7D31" w:rsidP="00EC7D31">
      <w:pPr>
        <w:widowControl w:val="0"/>
        <w:jc w:val="center"/>
        <w:rPr>
          <w:color w:val="000000"/>
          <w:sz w:val="28"/>
          <w:szCs w:val="28"/>
        </w:rPr>
      </w:pPr>
    </w:p>
    <w:p w:rsidR="00EC7D31" w:rsidRDefault="00EC7D31" w:rsidP="00EC7D31">
      <w:pPr>
        <w:widowControl w:val="0"/>
        <w:jc w:val="center"/>
        <w:rPr>
          <w:color w:val="000000"/>
          <w:sz w:val="28"/>
          <w:szCs w:val="28"/>
        </w:rPr>
      </w:pP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2. СТАНДАРТ ПРЕДОСТАВЛЕНИЯ МУНИЦИПАЛЬНОЙ УСЛУГИ</w:t>
      </w:r>
    </w:p>
    <w:p w:rsidR="00EC7D31" w:rsidRDefault="00EC7D31" w:rsidP="00EC7D31">
      <w:pPr>
        <w:widowControl w:val="0"/>
        <w:autoSpaceDE w:val="0"/>
        <w:autoSpaceDN w:val="0"/>
        <w:adjustRightInd w:val="0"/>
        <w:jc w:val="center"/>
        <w:outlineLvl w:val="2"/>
        <w:rPr>
          <w:color w:val="000000"/>
          <w:sz w:val="28"/>
          <w:szCs w:val="28"/>
        </w:rPr>
      </w:pPr>
      <w:bookmarkStart w:id="1" w:name="Par146"/>
      <w:bookmarkEnd w:id="1"/>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2.1. Наименование муниципальной услуги</w:t>
      </w:r>
    </w:p>
    <w:p w:rsidR="00EC7D31" w:rsidRDefault="00EC7D31" w:rsidP="00EC7D31">
      <w:pPr>
        <w:widowControl w:val="0"/>
        <w:ind w:firstLine="851"/>
        <w:jc w:val="center"/>
        <w:rPr>
          <w:color w:val="000000"/>
          <w:sz w:val="28"/>
          <w:szCs w:val="28"/>
        </w:rPr>
      </w:pPr>
    </w:p>
    <w:p w:rsidR="00EC7D31" w:rsidRDefault="00EC7D31" w:rsidP="00EC7D31">
      <w:pPr>
        <w:widowControl w:val="0"/>
        <w:ind w:firstLine="709"/>
        <w:jc w:val="both"/>
        <w:rPr>
          <w:color w:val="000000"/>
          <w:sz w:val="28"/>
          <w:szCs w:val="28"/>
        </w:rPr>
      </w:pPr>
      <w:r>
        <w:rPr>
          <w:color w:val="000000"/>
          <w:sz w:val="28"/>
          <w:szCs w:val="28"/>
        </w:rPr>
        <w:t>Наименование муниципальной услуги – «Выдача градостроительных планов земельных участков».</w:t>
      </w:r>
    </w:p>
    <w:p w:rsidR="00EC7D31" w:rsidRDefault="00EC7D31" w:rsidP="00EC7D31">
      <w:pPr>
        <w:widowControl w:val="0"/>
        <w:ind w:firstLine="851"/>
        <w:jc w:val="center"/>
        <w:rPr>
          <w:color w:val="000000"/>
          <w:sz w:val="28"/>
          <w:szCs w:val="28"/>
        </w:rPr>
      </w:pPr>
    </w:p>
    <w:p w:rsidR="00EC7D31" w:rsidRDefault="00EC7D31" w:rsidP="00EC7D31">
      <w:pPr>
        <w:widowControl w:val="0"/>
        <w:jc w:val="center"/>
        <w:rPr>
          <w:color w:val="000000"/>
          <w:sz w:val="28"/>
          <w:szCs w:val="28"/>
        </w:rPr>
      </w:pPr>
      <w:r>
        <w:rPr>
          <w:color w:val="000000"/>
          <w:sz w:val="28"/>
          <w:szCs w:val="28"/>
        </w:rPr>
        <w:t>2.2. Наименование органа, предоставляющего муниципальную услугу</w:t>
      </w:r>
    </w:p>
    <w:p w:rsidR="00EC7D31" w:rsidRDefault="00EC7D31" w:rsidP="00EC7D31">
      <w:pPr>
        <w:widowControl w:val="0"/>
        <w:rPr>
          <w:color w:val="000000"/>
          <w:sz w:val="28"/>
          <w:szCs w:val="28"/>
        </w:rPr>
      </w:pPr>
    </w:p>
    <w:p w:rsidR="00EC7D31" w:rsidRDefault="00EC7D31" w:rsidP="00EC7D31">
      <w:pPr>
        <w:widowControl w:val="0"/>
        <w:autoSpaceDE w:val="0"/>
        <w:autoSpaceDN w:val="0"/>
        <w:adjustRightInd w:val="0"/>
        <w:ind w:firstLine="720"/>
        <w:jc w:val="both"/>
        <w:rPr>
          <w:color w:val="000000"/>
          <w:sz w:val="28"/>
          <w:szCs w:val="28"/>
        </w:rPr>
      </w:pPr>
      <w:bookmarkStart w:id="2" w:name="sub_134"/>
      <w:r>
        <w:rPr>
          <w:color w:val="000000"/>
          <w:sz w:val="28"/>
          <w:szCs w:val="28"/>
        </w:rPr>
        <w:t>2.2.1. Предоставление муниципальной услуги осуществляется уполномоченным органом.</w:t>
      </w:r>
    </w:p>
    <w:p w:rsidR="00EC7D31" w:rsidRDefault="00EC7D31" w:rsidP="00EC7D31">
      <w:pPr>
        <w:widowControl w:val="0"/>
        <w:autoSpaceDE w:val="0"/>
        <w:autoSpaceDN w:val="0"/>
        <w:adjustRightInd w:val="0"/>
        <w:ind w:firstLine="720"/>
        <w:jc w:val="both"/>
        <w:rPr>
          <w:color w:val="000000"/>
          <w:sz w:val="28"/>
          <w:szCs w:val="28"/>
        </w:rPr>
      </w:pPr>
      <w:r>
        <w:rPr>
          <w:color w:val="000000"/>
          <w:sz w:val="28"/>
          <w:szCs w:val="28"/>
        </w:rPr>
        <w:t>2.2.2. В предоставлении муниципальной услуги участвуют: уполномоченный орган, МФЦ.</w:t>
      </w:r>
    </w:p>
    <w:p w:rsidR="00EC7D31" w:rsidRDefault="00EC7D31" w:rsidP="00EC7D31">
      <w:pPr>
        <w:widowControl w:val="0"/>
        <w:autoSpaceDE w:val="0"/>
        <w:autoSpaceDN w:val="0"/>
        <w:adjustRightInd w:val="0"/>
        <w:ind w:firstLine="720"/>
        <w:jc w:val="both"/>
        <w:rPr>
          <w:color w:val="000000"/>
          <w:sz w:val="28"/>
          <w:szCs w:val="28"/>
        </w:rPr>
      </w:pPr>
      <w:r>
        <w:rPr>
          <w:color w:val="000000"/>
          <w:sz w:val="28"/>
          <w:szCs w:val="28"/>
        </w:rPr>
        <w:t>Администрация предоставляет муниципальную услугу через отраслевой (функциональный, территориальный) орган или структурное подразделение (при наличии).</w:t>
      </w:r>
    </w:p>
    <w:p w:rsidR="00EC7D31" w:rsidRDefault="00EC7D31" w:rsidP="00EC7D31">
      <w:pPr>
        <w:widowControl w:val="0"/>
        <w:autoSpaceDE w:val="0"/>
        <w:autoSpaceDN w:val="0"/>
        <w:adjustRightInd w:val="0"/>
        <w:ind w:firstLine="720"/>
        <w:jc w:val="both"/>
        <w:rPr>
          <w:sz w:val="28"/>
          <w:szCs w:val="28"/>
        </w:rPr>
      </w:pPr>
      <w:r>
        <w:rPr>
          <w:sz w:val="28"/>
          <w:szCs w:val="28"/>
        </w:rPr>
        <w:t xml:space="preserve">2.2.3. В процессе предоставления муниципальной услуги уполномоченный орган взаимодействует </w:t>
      </w:r>
      <w:proofErr w:type="gramStart"/>
      <w:r>
        <w:rPr>
          <w:sz w:val="28"/>
          <w:szCs w:val="28"/>
        </w:rPr>
        <w:t>с</w:t>
      </w:r>
      <w:proofErr w:type="gramEnd"/>
      <w:r>
        <w:rPr>
          <w:sz w:val="28"/>
          <w:szCs w:val="28"/>
        </w:rPr>
        <w:t>:</w:t>
      </w:r>
    </w:p>
    <w:bookmarkEnd w:id="2"/>
    <w:p w:rsidR="00EC7D31" w:rsidRDefault="00EC7D31" w:rsidP="00EC7D31">
      <w:pPr>
        <w:widowControl w:val="0"/>
        <w:ind w:firstLine="709"/>
        <w:jc w:val="both"/>
        <w:rPr>
          <w:color w:val="000000"/>
          <w:spacing w:val="3"/>
          <w:kern w:val="2"/>
          <w:sz w:val="28"/>
          <w:szCs w:val="28"/>
        </w:rPr>
      </w:pPr>
      <w:r>
        <w:rPr>
          <w:color w:val="000000"/>
          <w:spacing w:val="3"/>
          <w:kern w:val="2"/>
          <w:sz w:val="28"/>
          <w:szCs w:val="28"/>
        </w:rPr>
        <w:t xml:space="preserve">Межмуниципальным отделом по </w:t>
      </w:r>
      <w:proofErr w:type="spellStart"/>
      <w:r>
        <w:rPr>
          <w:color w:val="000000"/>
          <w:spacing w:val="3"/>
          <w:kern w:val="2"/>
          <w:sz w:val="28"/>
          <w:szCs w:val="28"/>
        </w:rPr>
        <w:t>Ейскому</w:t>
      </w:r>
      <w:proofErr w:type="spellEnd"/>
      <w:r>
        <w:rPr>
          <w:color w:val="000000"/>
          <w:spacing w:val="3"/>
          <w:kern w:val="2"/>
          <w:sz w:val="28"/>
          <w:szCs w:val="28"/>
        </w:rPr>
        <w:t xml:space="preserve"> и </w:t>
      </w:r>
      <w:proofErr w:type="spellStart"/>
      <w:r>
        <w:rPr>
          <w:color w:val="000000"/>
          <w:spacing w:val="3"/>
          <w:kern w:val="2"/>
          <w:sz w:val="28"/>
          <w:szCs w:val="28"/>
        </w:rPr>
        <w:t>Щербиновскому</w:t>
      </w:r>
      <w:proofErr w:type="spellEnd"/>
      <w:r>
        <w:rPr>
          <w:color w:val="000000"/>
          <w:spacing w:val="3"/>
          <w:kern w:val="2"/>
          <w:sz w:val="28"/>
          <w:szCs w:val="28"/>
        </w:rPr>
        <w:t xml:space="preserve"> районам управление федеральной службы государственной регистрации, кадастра и картографии по Краснодарскому краю;</w:t>
      </w:r>
    </w:p>
    <w:p w:rsidR="00EC7D31" w:rsidRDefault="00EC7D31" w:rsidP="00EC7D31">
      <w:pPr>
        <w:widowControl w:val="0"/>
        <w:ind w:firstLine="709"/>
        <w:jc w:val="both"/>
        <w:rPr>
          <w:color w:val="000000"/>
          <w:spacing w:val="3"/>
          <w:kern w:val="2"/>
          <w:sz w:val="28"/>
          <w:szCs w:val="28"/>
        </w:rPr>
      </w:pPr>
      <w:proofErr w:type="spellStart"/>
      <w:r>
        <w:rPr>
          <w:color w:val="000000"/>
          <w:spacing w:val="3"/>
          <w:kern w:val="2"/>
          <w:sz w:val="28"/>
          <w:szCs w:val="28"/>
        </w:rPr>
        <w:lastRenderedPageBreak/>
        <w:t>Ресурсоснабжающими</w:t>
      </w:r>
      <w:proofErr w:type="spellEnd"/>
      <w:r>
        <w:rPr>
          <w:color w:val="000000"/>
          <w:spacing w:val="3"/>
          <w:kern w:val="2"/>
          <w:sz w:val="28"/>
          <w:szCs w:val="28"/>
        </w:rPr>
        <w:t xml:space="preserve"> </w:t>
      </w:r>
      <w:proofErr w:type="gramStart"/>
      <w:r>
        <w:rPr>
          <w:color w:val="000000"/>
          <w:spacing w:val="3"/>
          <w:kern w:val="2"/>
          <w:sz w:val="28"/>
          <w:szCs w:val="28"/>
        </w:rPr>
        <w:t>организациями</w:t>
      </w:r>
      <w:proofErr w:type="gramEnd"/>
      <w:r>
        <w:rPr>
          <w:color w:val="000000"/>
          <w:spacing w:val="3"/>
          <w:kern w:val="2"/>
          <w:sz w:val="28"/>
          <w:szCs w:val="28"/>
        </w:rPr>
        <w:t xml:space="preserve"> расположенными на территории  </w:t>
      </w:r>
      <w:proofErr w:type="spellStart"/>
      <w:r>
        <w:rPr>
          <w:color w:val="000000"/>
          <w:spacing w:val="3"/>
          <w:kern w:val="2"/>
          <w:sz w:val="28"/>
          <w:szCs w:val="28"/>
        </w:rPr>
        <w:t>Ейского</w:t>
      </w:r>
      <w:proofErr w:type="spellEnd"/>
      <w:r>
        <w:rPr>
          <w:color w:val="000000"/>
          <w:spacing w:val="3"/>
          <w:kern w:val="2"/>
          <w:sz w:val="28"/>
          <w:szCs w:val="28"/>
        </w:rPr>
        <w:t xml:space="preserve"> городского поселения </w:t>
      </w:r>
      <w:proofErr w:type="spellStart"/>
      <w:r>
        <w:rPr>
          <w:color w:val="000000"/>
          <w:spacing w:val="3"/>
          <w:kern w:val="2"/>
          <w:sz w:val="28"/>
          <w:szCs w:val="28"/>
        </w:rPr>
        <w:t>Ейского</w:t>
      </w:r>
      <w:proofErr w:type="spellEnd"/>
      <w:r>
        <w:rPr>
          <w:color w:val="000000"/>
          <w:spacing w:val="3"/>
          <w:kern w:val="2"/>
          <w:sz w:val="28"/>
          <w:szCs w:val="28"/>
        </w:rPr>
        <w:t xml:space="preserve"> района.</w:t>
      </w:r>
    </w:p>
    <w:p w:rsidR="00EC7D31" w:rsidRDefault="00EC7D31" w:rsidP="00EC7D31">
      <w:pPr>
        <w:widowControl w:val="0"/>
        <w:ind w:firstLine="709"/>
        <w:jc w:val="both"/>
        <w:rPr>
          <w:color w:val="000000"/>
          <w:sz w:val="28"/>
          <w:szCs w:val="28"/>
        </w:rPr>
      </w:pPr>
      <w:r>
        <w:rPr>
          <w:color w:val="000000"/>
          <w:sz w:val="28"/>
          <w:szCs w:val="28"/>
        </w:rPr>
        <w:t xml:space="preserve">2.2.4. 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органам, предоставляющим муниципальные услуги, установлен запрет требовать от заявителя </w:t>
      </w:r>
      <w:proofErr w:type="spellStart"/>
      <w:r>
        <w:rPr>
          <w:color w:val="000000"/>
          <w:sz w:val="28"/>
          <w:szCs w:val="28"/>
        </w:rPr>
        <w:t>осуществле</w:t>
      </w:r>
      <w:proofErr w:type="spellEnd"/>
      <w:r>
        <w:rPr>
          <w:color w:val="000000"/>
          <w:sz w:val="28"/>
          <w:szCs w:val="28"/>
        </w:rPr>
        <w:t>-</w:t>
      </w:r>
    </w:p>
    <w:p w:rsidR="00EC7D31" w:rsidRDefault="00EC7D31" w:rsidP="00EC7D31">
      <w:pPr>
        <w:widowControl w:val="0"/>
        <w:autoSpaceDE w:val="0"/>
        <w:autoSpaceDN w:val="0"/>
        <w:adjustRightInd w:val="0"/>
        <w:jc w:val="both"/>
        <w:outlineLvl w:val="2"/>
        <w:rPr>
          <w:color w:val="000000"/>
          <w:sz w:val="28"/>
          <w:szCs w:val="28"/>
        </w:rPr>
      </w:pPr>
      <w:proofErr w:type="spellStart"/>
      <w:r>
        <w:rPr>
          <w:color w:val="000000"/>
          <w:sz w:val="28"/>
          <w:szCs w:val="28"/>
        </w:rPr>
        <w:t>ния</w:t>
      </w:r>
      <w:proofErr w:type="spellEnd"/>
      <w:r>
        <w:rPr>
          <w:color w:val="000000"/>
          <w:sz w:val="28"/>
          <w:szCs w:val="28"/>
        </w:rPr>
        <w:t xml:space="preserve">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представительного органа местного самоуправления.</w:t>
      </w:r>
    </w:p>
    <w:p w:rsidR="00EC7D31" w:rsidRDefault="00EC7D31" w:rsidP="00EC7D31">
      <w:pPr>
        <w:widowControl w:val="0"/>
        <w:autoSpaceDE w:val="0"/>
        <w:autoSpaceDN w:val="0"/>
        <w:adjustRightInd w:val="0"/>
        <w:jc w:val="both"/>
        <w:rPr>
          <w:color w:val="000000"/>
          <w:sz w:val="28"/>
          <w:szCs w:val="28"/>
        </w:rPr>
      </w:pPr>
    </w:p>
    <w:p w:rsidR="00EC7D31" w:rsidRDefault="00EC7D31" w:rsidP="00EC7D31">
      <w:pPr>
        <w:widowControl w:val="0"/>
        <w:autoSpaceDE w:val="0"/>
        <w:autoSpaceDN w:val="0"/>
        <w:adjustRightInd w:val="0"/>
        <w:jc w:val="center"/>
        <w:outlineLvl w:val="2"/>
        <w:rPr>
          <w:color w:val="000000"/>
          <w:sz w:val="28"/>
          <w:szCs w:val="28"/>
        </w:rPr>
      </w:pPr>
      <w:bookmarkStart w:id="3" w:name="Par159"/>
      <w:bookmarkEnd w:id="3"/>
      <w:r>
        <w:rPr>
          <w:color w:val="000000"/>
          <w:sz w:val="28"/>
          <w:szCs w:val="28"/>
        </w:rPr>
        <w:t>2.3. Описание результата предоставления муниципальной услуги</w:t>
      </w:r>
    </w:p>
    <w:p w:rsidR="00EC7D31" w:rsidRDefault="00EC7D31" w:rsidP="00EC7D31">
      <w:pPr>
        <w:widowControl w:val="0"/>
        <w:ind w:firstLine="851"/>
        <w:jc w:val="both"/>
        <w:rPr>
          <w:color w:val="000000"/>
          <w:sz w:val="28"/>
          <w:szCs w:val="28"/>
        </w:rPr>
      </w:pPr>
    </w:p>
    <w:p w:rsidR="00EC7D31" w:rsidRDefault="00EC7D31" w:rsidP="00EC7D31">
      <w:pPr>
        <w:widowControl w:val="0"/>
        <w:tabs>
          <w:tab w:val="left" w:pos="1260"/>
          <w:tab w:val="num" w:pos="1440"/>
        </w:tabs>
        <w:ind w:firstLine="709"/>
        <w:jc w:val="both"/>
        <w:rPr>
          <w:color w:val="000000"/>
          <w:sz w:val="28"/>
          <w:szCs w:val="28"/>
        </w:rPr>
      </w:pPr>
      <w:r>
        <w:rPr>
          <w:color w:val="000000"/>
          <w:sz w:val="28"/>
          <w:szCs w:val="28"/>
        </w:rPr>
        <w:t>Результатом предоставления муниципальной услуги являются:</w:t>
      </w:r>
    </w:p>
    <w:p w:rsidR="00EC7D31" w:rsidRDefault="00EC7D31" w:rsidP="00EC7D31">
      <w:pPr>
        <w:widowControl w:val="0"/>
        <w:ind w:firstLine="709"/>
        <w:jc w:val="both"/>
        <w:rPr>
          <w:color w:val="000000"/>
          <w:sz w:val="28"/>
          <w:szCs w:val="28"/>
        </w:rPr>
      </w:pPr>
      <w:r>
        <w:rPr>
          <w:color w:val="000000"/>
          <w:sz w:val="28"/>
          <w:szCs w:val="28"/>
          <w:shd w:val="clear" w:color="auto" w:fill="FFFFFF"/>
        </w:rPr>
        <w:t>подготовленный</w:t>
      </w:r>
      <w:r>
        <w:rPr>
          <w:rFonts w:ascii="Arial" w:hAnsi="Arial" w:cs="Arial"/>
          <w:color w:val="000000"/>
          <w:shd w:val="clear" w:color="auto" w:fill="FFFFFF"/>
        </w:rPr>
        <w:t xml:space="preserve">, </w:t>
      </w:r>
      <w:r>
        <w:rPr>
          <w:color w:val="000000"/>
          <w:sz w:val="28"/>
          <w:szCs w:val="28"/>
          <w:shd w:val="clear" w:color="auto" w:fill="FFFFFF"/>
        </w:rPr>
        <w:t xml:space="preserve">зарегистрированный </w:t>
      </w:r>
      <w:r>
        <w:rPr>
          <w:color w:val="000000"/>
          <w:sz w:val="28"/>
          <w:szCs w:val="28"/>
        </w:rPr>
        <w:t>уполномоченным органом градостроительный план земельного участка.</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2.4. Срок предоставления муниципальной услуги, в том числе с учетом</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 xml:space="preserve">необходимости обращения в организации, участвующие </w:t>
      </w:r>
      <w:proofErr w:type="gramStart"/>
      <w:r>
        <w:rPr>
          <w:color w:val="000000"/>
          <w:sz w:val="28"/>
          <w:szCs w:val="28"/>
        </w:rPr>
        <w:t>в</w:t>
      </w:r>
      <w:proofErr w:type="gramEnd"/>
    </w:p>
    <w:p w:rsidR="00EC7D31" w:rsidRDefault="00EC7D31" w:rsidP="00EC7D31">
      <w:pPr>
        <w:widowControl w:val="0"/>
        <w:autoSpaceDE w:val="0"/>
        <w:autoSpaceDN w:val="0"/>
        <w:adjustRightInd w:val="0"/>
        <w:jc w:val="center"/>
        <w:outlineLvl w:val="2"/>
        <w:rPr>
          <w:color w:val="000000"/>
          <w:sz w:val="28"/>
          <w:szCs w:val="28"/>
        </w:rPr>
      </w:pPr>
      <w:proofErr w:type="gramStart"/>
      <w:r>
        <w:rPr>
          <w:color w:val="000000"/>
          <w:sz w:val="28"/>
          <w:szCs w:val="28"/>
        </w:rPr>
        <w:t>предоставлении</w:t>
      </w:r>
      <w:proofErr w:type="gramEnd"/>
      <w:r>
        <w:rPr>
          <w:color w:val="000000"/>
          <w:sz w:val="28"/>
          <w:szCs w:val="28"/>
        </w:rPr>
        <w:t xml:space="preserve"> муниципальной услуги, срок приостановления</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предоставления муниципальной услуги, срок выдачи документов,</w:t>
      </w:r>
    </w:p>
    <w:p w:rsidR="00EC7D31" w:rsidRDefault="00EC7D31" w:rsidP="00EC7D31">
      <w:pPr>
        <w:widowControl w:val="0"/>
        <w:autoSpaceDE w:val="0"/>
        <w:autoSpaceDN w:val="0"/>
        <w:adjustRightInd w:val="0"/>
        <w:jc w:val="center"/>
        <w:outlineLvl w:val="2"/>
        <w:rPr>
          <w:color w:val="000000"/>
          <w:sz w:val="28"/>
          <w:szCs w:val="28"/>
        </w:rPr>
      </w:pPr>
      <w:proofErr w:type="gramStart"/>
      <w:r>
        <w:rPr>
          <w:color w:val="000000"/>
          <w:sz w:val="28"/>
          <w:szCs w:val="28"/>
        </w:rPr>
        <w:t>являющихся</w:t>
      </w:r>
      <w:proofErr w:type="gramEnd"/>
      <w:r>
        <w:rPr>
          <w:color w:val="000000"/>
          <w:sz w:val="28"/>
          <w:szCs w:val="28"/>
        </w:rPr>
        <w:t xml:space="preserve"> результатом предоставления муниципальной услуги</w:t>
      </w:r>
    </w:p>
    <w:p w:rsidR="00EC7D31" w:rsidRDefault="00EC7D31" w:rsidP="00EC7D31">
      <w:pPr>
        <w:widowControl w:val="0"/>
        <w:autoSpaceDE w:val="0"/>
        <w:autoSpaceDN w:val="0"/>
        <w:adjustRightInd w:val="0"/>
        <w:ind w:firstLine="709"/>
        <w:jc w:val="both"/>
        <w:rPr>
          <w:color w:val="000000"/>
          <w:sz w:val="28"/>
          <w:szCs w:val="28"/>
        </w:rPr>
      </w:pP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2.4.1. Срок предоставления муниципальной услуги (получения итоговых документов) осуществляется в течение 20рабочих дней со дня получения заявления и прилагаемых к нему документов уполномоченным органом.</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2.4.2. Срок приостановления предоставления муниципальной услуги законодательством не предусмотрен.</w:t>
      </w:r>
    </w:p>
    <w:p w:rsidR="00EC7D31" w:rsidRDefault="00EC7D31" w:rsidP="00EC7D31">
      <w:pPr>
        <w:widowControl w:val="0"/>
        <w:jc w:val="center"/>
        <w:rPr>
          <w:b/>
          <w:color w:val="000000"/>
          <w:sz w:val="28"/>
          <w:szCs w:val="28"/>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2.5. Перечень нормативных правовых актов, регулирующих отношения, возникающие в связи с предоставлением муниципальной услуги</w:t>
      </w:r>
    </w:p>
    <w:p w:rsidR="00EC7D31" w:rsidRDefault="00EC7D31" w:rsidP="00EC7D31">
      <w:pPr>
        <w:widowControl w:val="0"/>
        <w:jc w:val="center"/>
        <w:rPr>
          <w:color w:val="000000"/>
          <w:sz w:val="28"/>
          <w:szCs w:val="28"/>
        </w:rPr>
      </w:pPr>
    </w:p>
    <w:p w:rsidR="00EC7D31" w:rsidRDefault="00EC7D31" w:rsidP="00EC7D31">
      <w:pPr>
        <w:widowControl w:val="0"/>
        <w:ind w:firstLine="709"/>
        <w:jc w:val="both"/>
        <w:rPr>
          <w:color w:val="000000"/>
          <w:sz w:val="28"/>
          <w:szCs w:val="28"/>
        </w:rPr>
      </w:pPr>
      <w:r>
        <w:rPr>
          <w:color w:val="000000"/>
          <w:sz w:val="28"/>
          <w:szCs w:val="28"/>
        </w:rPr>
        <w:t xml:space="preserve">Предоставление администрацией </w:t>
      </w: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 и уполномоченным органом муниципальной услуги осуществляется в соответствии со следующими нормативными правовыми актами:</w:t>
      </w:r>
    </w:p>
    <w:p w:rsidR="00EC7D31" w:rsidRDefault="00A02626" w:rsidP="00EC7D31">
      <w:pPr>
        <w:widowControl w:val="0"/>
        <w:ind w:firstLine="709"/>
        <w:jc w:val="both"/>
        <w:rPr>
          <w:color w:val="000000"/>
          <w:sz w:val="28"/>
          <w:szCs w:val="28"/>
        </w:rPr>
      </w:pPr>
      <w:hyperlink r:id="rId11" w:history="1">
        <w:r w:rsidR="00EC7D31">
          <w:rPr>
            <w:rStyle w:val="aff1"/>
            <w:color w:val="000000"/>
            <w:sz w:val="28"/>
            <w:szCs w:val="28"/>
          </w:rPr>
          <w:t>Конституцией</w:t>
        </w:r>
      </w:hyperlink>
      <w:r w:rsidR="00EC7D31">
        <w:rPr>
          <w:color w:val="000000"/>
          <w:sz w:val="28"/>
          <w:szCs w:val="28"/>
        </w:rPr>
        <w:t xml:space="preserve"> Российской Федерации, текст опубликован в «Собрании законодательства Российской Федерации» от 14 апреля 2014 года №15;</w:t>
      </w:r>
    </w:p>
    <w:p w:rsidR="00EC7D31" w:rsidRDefault="00A02626" w:rsidP="00EC7D31">
      <w:pPr>
        <w:widowControl w:val="0"/>
        <w:ind w:firstLine="709"/>
        <w:rPr>
          <w:color w:val="000000"/>
          <w:sz w:val="28"/>
          <w:szCs w:val="28"/>
        </w:rPr>
      </w:pPr>
      <w:hyperlink r:id="rId12" w:history="1">
        <w:r w:rsidR="00EC7D31">
          <w:rPr>
            <w:rStyle w:val="aff1"/>
            <w:color w:val="000000"/>
            <w:sz w:val="28"/>
            <w:szCs w:val="28"/>
          </w:rPr>
          <w:t>Градостроительным кодексом</w:t>
        </w:r>
      </w:hyperlink>
      <w:r w:rsidR="00EC7D31">
        <w:rPr>
          <w:color w:val="000000"/>
          <w:sz w:val="28"/>
          <w:szCs w:val="28"/>
        </w:rPr>
        <w:t xml:space="preserve"> Российской Федерации, текст опубликован в «Российской газете» от 30 декабря 2004 года №290;</w:t>
      </w:r>
    </w:p>
    <w:p w:rsidR="00EC7D31" w:rsidRDefault="00A02626" w:rsidP="00EC7D31">
      <w:pPr>
        <w:widowControl w:val="0"/>
        <w:ind w:firstLine="709"/>
        <w:rPr>
          <w:color w:val="000000"/>
          <w:sz w:val="28"/>
          <w:szCs w:val="28"/>
        </w:rPr>
      </w:pPr>
      <w:hyperlink r:id="rId13" w:history="1">
        <w:r w:rsidR="00EC7D31">
          <w:rPr>
            <w:rStyle w:val="aff1"/>
            <w:color w:val="000000"/>
            <w:sz w:val="28"/>
            <w:szCs w:val="28"/>
          </w:rPr>
          <w:t>Земельным кодексом</w:t>
        </w:r>
      </w:hyperlink>
      <w:r w:rsidR="00EC7D31">
        <w:rPr>
          <w:color w:val="000000"/>
          <w:sz w:val="28"/>
          <w:szCs w:val="28"/>
        </w:rPr>
        <w:t xml:space="preserve"> Российской Федерации, текст опубликован в «Российской газете» от 30 октября 2001 года №211-212;</w:t>
      </w:r>
    </w:p>
    <w:p w:rsidR="00EC7D31" w:rsidRDefault="00A02626" w:rsidP="00EC7D31">
      <w:pPr>
        <w:widowControl w:val="0"/>
        <w:ind w:firstLine="709"/>
        <w:rPr>
          <w:color w:val="000000"/>
          <w:sz w:val="28"/>
          <w:szCs w:val="28"/>
        </w:rPr>
      </w:pPr>
      <w:hyperlink r:id="rId14" w:history="1">
        <w:r w:rsidR="00EC7D31">
          <w:rPr>
            <w:rStyle w:val="aff1"/>
            <w:color w:val="000000"/>
            <w:sz w:val="28"/>
            <w:szCs w:val="28"/>
          </w:rPr>
          <w:t>Федеральным законом</w:t>
        </w:r>
      </w:hyperlink>
      <w:r w:rsidR="00EC7D31">
        <w:rPr>
          <w:color w:val="000000"/>
          <w:sz w:val="28"/>
          <w:szCs w:val="28"/>
        </w:rPr>
        <w:t xml:space="preserve"> от 25 октября 2001 года №137-ФЗ "О введении в действие Земельного кодекса Российской Федерации", текст опубликован в «Российской газете» от 30 октября 2001 года N 211-212;</w:t>
      </w:r>
    </w:p>
    <w:p w:rsidR="00EC7D31" w:rsidRDefault="00A02626" w:rsidP="00EC7D31">
      <w:pPr>
        <w:widowControl w:val="0"/>
        <w:ind w:firstLine="709"/>
        <w:rPr>
          <w:color w:val="000000"/>
          <w:sz w:val="28"/>
          <w:szCs w:val="28"/>
        </w:rPr>
      </w:pPr>
      <w:hyperlink r:id="rId15" w:history="1">
        <w:r w:rsidR="00EC7D31">
          <w:rPr>
            <w:rStyle w:val="aff1"/>
            <w:color w:val="000000"/>
            <w:sz w:val="28"/>
            <w:szCs w:val="28"/>
          </w:rPr>
          <w:t>Федеральным законом</w:t>
        </w:r>
      </w:hyperlink>
      <w:r w:rsidR="00EC7D31">
        <w:rPr>
          <w:color w:val="000000"/>
          <w:sz w:val="28"/>
          <w:szCs w:val="28"/>
        </w:rPr>
        <w:t xml:space="preserve"> от 27 июля 2006 года №149-ФЗ «Об информации, информационных технологиях и о защите информации», текст опубликован в «Российской газете» от 29 июля 2006 года №165;</w:t>
      </w:r>
    </w:p>
    <w:p w:rsidR="00EC7D31" w:rsidRDefault="00A02626" w:rsidP="00EC7D31">
      <w:pPr>
        <w:widowControl w:val="0"/>
        <w:ind w:firstLine="709"/>
        <w:rPr>
          <w:color w:val="000000"/>
          <w:sz w:val="28"/>
          <w:szCs w:val="28"/>
        </w:rPr>
      </w:pPr>
      <w:hyperlink r:id="rId16" w:history="1">
        <w:r w:rsidR="00EC7D31">
          <w:rPr>
            <w:rStyle w:val="aff1"/>
            <w:color w:val="000000"/>
            <w:sz w:val="28"/>
            <w:szCs w:val="28"/>
          </w:rPr>
          <w:t>Федеральным законом</w:t>
        </w:r>
      </w:hyperlink>
      <w:r w:rsidR="00EC7D31">
        <w:rPr>
          <w:color w:val="000000"/>
          <w:sz w:val="28"/>
          <w:szCs w:val="28"/>
        </w:rPr>
        <w:t xml:space="preserve"> от 27 июля 2006 года №152-ФЗ «О персональных данных», текст опубликован в «Российской газете» от 29 июля 2006 года №165;</w:t>
      </w:r>
    </w:p>
    <w:p w:rsidR="00EC7D31" w:rsidRDefault="00A02626" w:rsidP="00EC7D31">
      <w:pPr>
        <w:widowControl w:val="0"/>
        <w:ind w:firstLine="709"/>
        <w:jc w:val="both"/>
        <w:rPr>
          <w:color w:val="000000"/>
          <w:sz w:val="28"/>
          <w:szCs w:val="28"/>
        </w:rPr>
      </w:pPr>
      <w:hyperlink r:id="rId17" w:history="1">
        <w:r w:rsidR="00EC7D31">
          <w:rPr>
            <w:rStyle w:val="aff1"/>
            <w:color w:val="000000"/>
            <w:sz w:val="28"/>
            <w:szCs w:val="28"/>
          </w:rPr>
          <w:t>Федеральным законом</w:t>
        </w:r>
      </w:hyperlink>
      <w:r w:rsidR="00EC7D31">
        <w:rPr>
          <w:color w:val="000000"/>
          <w:sz w:val="28"/>
          <w:szCs w:val="28"/>
        </w:rPr>
        <w:t xml:space="preserve"> от 24 июля 2007 года №221-ФЗ «О государственном кадастре недвижимости», текст опубликован в «Российской газете» от 1 августа 2007 года №165;</w:t>
      </w:r>
    </w:p>
    <w:p w:rsidR="00EC7D31" w:rsidRDefault="00EC7D31" w:rsidP="00EC7D31">
      <w:pPr>
        <w:widowControl w:val="0"/>
        <w:autoSpaceDE w:val="0"/>
        <w:autoSpaceDN w:val="0"/>
        <w:adjustRightInd w:val="0"/>
        <w:ind w:firstLine="708"/>
        <w:jc w:val="both"/>
        <w:rPr>
          <w:bCs/>
          <w:color w:val="000000"/>
        </w:rPr>
      </w:pPr>
      <w:r>
        <w:rPr>
          <w:color w:val="000000"/>
          <w:sz w:val="28"/>
          <w:szCs w:val="28"/>
        </w:rPr>
        <w:t>Федеральным законом от 7 октября 2003 года № 131-ФЗ «Об общих принципах организации местного самоуправления в Российской Федерации»</w:t>
      </w:r>
    </w:p>
    <w:p w:rsidR="00EC7D31" w:rsidRDefault="00EC7D31" w:rsidP="00EC7D31">
      <w:pPr>
        <w:widowControl w:val="0"/>
        <w:autoSpaceDE w:val="0"/>
        <w:autoSpaceDN w:val="0"/>
        <w:adjustRightInd w:val="0"/>
        <w:jc w:val="both"/>
        <w:rPr>
          <w:color w:val="000000"/>
          <w:sz w:val="28"/>
          <w:szCs w:val="28"/>
        </w:rPr>
      </w:pPr>
      <w:r>
        <w:rPr>
          <w:color w:val="000000"/>
          <w:sz w:val="28"/>
          <w:szCs w:val="28"/>
        </w:rPr>
        <w:t>(«Собрание законодательства Российской Федерации»,6 октября 2003 года, № 40, ст. 3822; «Парламентская газета», № 186, 8 октября 2003 года; «Российская газета», № 202, 8 октября 2003 года);</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Федеральным законом от 27 июля 2010 года № 210-ФЗ «Об организации предоставления государственных и муниципальных услуг» («Собрание законодательства Российской Федерации», 2010 год, № 31, ст. 4179; 2011 год, № 15, ст. 2038; № 27, ст. 3873, 3880; № 29, ст. 4291; № 30, ст. 4587);</w:t>
      </w:r>
    </w:p>
    <w:p w:rsidR="00EC7D31" w:rsidRDefault="00EC7D31" w:rsidP="00EC7D31">
      <w:pPr>
        <w:widowControl w:val="0"/>
        <w:tabs>
          <w:tab w:val="left" w:pos="746"/>
        </w:tabs>
        <w:autoSpaceDE w:val="0"/>
        <w:autoSpaceDN w:val="0"/>
        <w:adjustRightInd w:val="0"/>
        <w:ind w:firstLine="709"/>
        <w:jc w:val="both"/>
        <w:rPr>
          <w:color w:val="000000"/>
          <w:sz w:val="28"/>
          <w:szCs w:val="28"/>
        </w:rPr>
      </w:pPr>
      <w:r>
        <w:rPr>
          <w:color w:val="000000"/>
          <w:sz w:val="28"/>
          <w:szCs w:val="28"/>
        </w:rPr>
        <w:t>Федеральным законом от 6 апреля 2011 года № 63-ФЗ «Об электронной подписи» («Собрание законодательства Российской Федерации», 2011 год, № 15,ст. 2036; № 27,ст. 3880);</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Указом Президента Российской Федерации от 7 мая 2012 года № 601 «Об основных направлениях совершенствования системы государственного управления</w:t>
      </w:r>
      <w:proofErr w:type="gramStart"/>
      <w:r>
        <w:rPr>
          <w:color w:val="000000"/>
          <w:sz w:val="28"/>
          <w:szCs w:val="28"/>
        </w:rPr>
        <w:t>»(</w:t>
      </w:r>
      <w:proofErr w:type="gramEnd"/>
      <w:r>
        <w:rPr>
          <w:color w:val="000000"/>
          <w:sz w:val="28"/>
          <w:szCs w:val="28"/>
        </w:rPr>
        <w:t>«</w:t>
      </w:r>
      <w:r>
        <w:rPr>
          <w:bCs/>
          <w:color w:val="000000"/>
          <w:sz w:val="28"/>
          <w:szCs w:val="28"/>
        </w:rPr>
        <w:t xml:space="preserve">Собрание законодательства </w:t>
      </w:r>
      <w:r>
        <w:rPr>
          <w:color w:val="000000"/>
          <w:sz w:val="28"/>
          <w:szCs w:val="28"/>
        </w:rPr>
        <w:t>Российской Федерации</w:t>
      </w:r>
      <w:r>
        <w:rPr>
          <w:bCs/>
          <w:color w:val="000000"/>
          <w:sz w:val="28"/>
          <w:szCs w:val="28"/>
        </w:rPr>
        <w:t>»,7мая2012 года, № 19,ст. 2338;о</w:t>
      </w:r>
      <w:r>
        <w:rPr>
          <w:color w:val="000000"/>
          <w:sz w:val="28"/>
          <w:szCs w:val="28"/>
        </w:rPr>
        <w:t xml:space="preserve">фициальный интернет-портал правовой информации: </w:t>
      </w:r>
      <w:hyperlink r:id="rId18" w:history="1">
        <w:r>
          <w:rPr>
            <w:rStyle w:val="a3"/>
            <w:color w:val="000000"/>
            <w:szCs w:val="28"/>
          </w:rPr>
          <w:t>www.pravo.gov.ru</w:t>
        </w:r>
      </w:hyperlink>
      <w:r>
        <w:rPr>
          <w:color w:val="000000"/>
          <w:sz w:val="28"/>
          <w:szCs w:val="28"/>
        </w:rPr>
        <w:t>);</w:t>
      </w:r>
    </w:p>
    <w:p w:rsidR="00EC7D31" w:rsidRDefault="00EC7D31" w:rsidP="00EC7D31">
      <w:pPr>
        <w:widowControl w:val="0"/>
        <w:ind w:firstLine="567"/>
        <w:jc w:val="both"/>
        <w:rPr>
          <w:color w:val="000000"/>
          <w:sz w:val="28"/>
          <w:szCs w:val="28"/>
        </w:rPr>
      </w:pPr>
      <w:r>
        <w:rPr>
          <w:color w:val="000000"/>
          <w:sz w:val="28"/>
          <w:szCs w:val="28"/>
        </w:rPr>
        <w:t>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 148, 2 июля 2012 года, «Собрание законодательства Российской Федерации», 2 июля 2012, № 27, ст. 3744);</w:t>
      </w:r>
    </w:p>
    <w:p w:rsidR="00EC7D31" w:rsidRDefault="00EC7D31" w:rsidP="00EC7D31">
      <w:pPr>
        <w:widowControl w:val="0"/>
        <w:ind w:firstLine="567"/>
        <w:jc w:val="both"/>
        <w:rPr>
          <w:color w:val="000000"/>
          <w:sz w:val="28"/>
          <w:szCs w:val="28"/>
        </w:rPr>
      </w:pPr>
      <w:proofErr w:type="gramStart"/>
      <w:r>
        <w:rPr>
          <w:color w:val="000000"/>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(«Российская газета», от 23 ноября 2012 года № 271, в Собрании законодательства Российской Федерации от 26 ноября 2012 года № 48 ст. 6706);</w:t>
      </w:r>
      <w:proofErr w:type="gramEnd"/>
    </w:p>
    <w:p w:rsidR="00EC7D31" w:rsidRDefault="00EC7D31" w:rsidP="00EC7D31">
      <w:pPr>
        <w:widowControl w:val="0"/>
        <w:ind w:firstLine="567"/>
        <w:jc w:val="both"/>
        <w:rPr>
          <w:color w:val="000000"/>
          <w:sz w:val="28"/>
          <w:szCs w:val="28"/>
        </w:rPr>
      </w:pPr>
      <w:proofErr w:type="gramStart"/>
      <w:r>
        <w:rPr>
          <w:color w:val="000000"/>
          <w:sz w:val="28"/>
          <w:szCs w:val="28"/>
        </w:rPr>
        <w:t>Постановлением Правительства Российской Федерации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 2084);</w:t>
      </w:r>
      <w:proofErr w:type="gramEnd"/>
    </w:p>
    <w:p w:rsidR="00EC7D31" w:rsidRDefault="00EC7D31" w:rsidP="00EC7D31">
      <w:pPr>
        <w:widowControl w:val="0"/>
        <w:ind w:firstLine="709"/>
        <w:jc w:val="both"/>
        <w:rPr>
          <w:color w:val="000000"/>
          <w:sz w:val="28"/>
          <w:szCs w:val="28"/>
        </w:rPr>
      </w:pPr>
      <w:proofErr w:type="gramStart"/>
      <w:r>
        <w:rPr>
          <w:color w:val="000000"/>
          <w:sz w:val="28"/>
          <w:szCs w:val="28"/>
        </w:rPr>
        <w:t xml:space="preserve">Постановлением Правительства Российской Федерации от 16 мая 2011 года № 373 «О разработке и утверждении административных регламентов </w:t>
      </w:r>
      <w:r>
        <w:rPr>
          <w:color w:val="000000"/>
          <w:sz w:val="28"/>
          <w:szCs w:val="28"/>
        </w:rPr>
        <w:lastRenderedPageBreak/>
        <w:t>исполнения государственных функций и административных регламентов предоставления государственных услуг» («Собрание законодательства Российской Федерации», 2011 год, № 22, ст. 3169; 2011 год, № 35, ст. 5092; 2012 год, № 28, ст. 3908; 2012 год, № 36, ст. 4903; 2012 год, № 50 (ч. 6), ст. 7070;</w:t>
      </w:r>
      <w:proofErr w:type="gramEnd"/>
      <w:r>
        <w:rPr>
          <w:color w:val="000000"/>
          <w:sz w:val="28"/>
          <w:szCs w:val="28"/>
        </w:rPr>
        <w:t xml:space="preserve"> </w:t>
      </w:r>
      <w:proofErr w:type="gramStart"/>
      <w:r>
        <w:rPr>
          <w:color w:val="000000"/>
          <w:sz w:val="28"/>
          <w:szCs w:val="28"/>
        </w:rPr>
        <w:t>2012 год, № 52, ст. 7507);</w:t>
      </w:r>
      <w:proofErr w:type="gramEnd"/>
    </w:p>
    <w:p w:rsidR="00EC7D31" w:rsidRDefault="00EC7D31" w:rsidP="00EC7D31">
      <w:pPr>
        <w:widowControl w:val="0"/>
        <w:autoSpaceDE w:val="0"/>
        <w:autoSpaceDN w:val="0"/>
        <w:adjustRightInd w:val="0"/>
        <w:ind w:firstLine="709"/>
        <w:jc w:val="both"/>
        <w:rPr>
          <w:color w:val="000000"/>
          <w:sz w:val="28"/>
          <w:szCs w:val="28"/>
        </w:rPr>
      </w:pPr>
      <w:r>
        <w:rPr>
          <w:rStyle w:val="link"/>
          <w:color w:val="000000"/>
          <w:sz w:val="28"/>
          <w:szCs w:val="28"/>
        </w:rPr>
        <w:t>Постановлением</w:t>
      </w:r>
      <w:r>
        <w:rPr>
          <w:color w:val="000000"/>
          <w:sz w:val="28"/>
          <w:szCs w:val="28"/>
        </w:rPr>
        <w:t xml:space="preserve">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w:t>
      </w:r>
    </w:p>
    <w:p w:rsidR="00EC7D31" w:rsidRDefault="00EC7D31" w:rsidP="00EC7D31">
      <w:pPr>
        <w:widowControl w:val="0"/>
        <w:jc w:val="both"/>
        <w:rPr>
          <w:color w:val="000000"/>
        </w:rPr>
      </w:pPr>
      <w:proofErr w:type="gramStart"/>
      <w:r>
        <w:rPr>
          <w:color w:val="000000"/>
          <w:sz w:val="28"/>
          <w:szCs w:val="28"/>
        </w:rPr>
        <w:t xml:space="preserve">разработки и утверждения административных регламентов предоставления государственных услуг» («Собрание законодательства Российской Федерации», </w:t>
      </w:r>
      <w:proofErr w:type="gramEnd"/>
    </w:p>
    <w:p w:rsidR="00EC7D31" w:rsidRDefault="00EC7D31" w:rsidP="00EC7D31">
      <w:pPr>
        <w:widowControl w:val="0"/>
        <w:autoSpaceDE w:val="0"/>
        <w:autoSpaceDN w:val="0"/>
        <w:adjustRightInd w:val="0"/>
        <w:jc w:val="both"/>
        <w:rPr>
          <w:color w:val="000000"/>
          <w:sz w:val="28"/>
          <w:szCs w:val="28"/>
        </w:rPr>
      </w:pPr>
      <w:proofErr w:type="gramStart"/>
      <w:r>
        <w:rPr>
          <w:color w:val="000000"/>
          <w:sz w:val="28"/>
          <w:szCs w:val="28"/>
        </w:rPr>
        <w:t>3 сентября 2012 года, № 36, ст. 4903, «Российская газета», № 200, 31 августа 2012 года);</w:t>
      </w:r>
      <w:proofErr w:type="gramEnd"/>
    </w:p>
    <w:p w:rsidR="00EC7D31" w:rsidRDefault="00A02626" w:rsidP="00EC7D31">
      <w:pPr>
        <w:widowControl w:val="0"/>
        <w:ind w:firstLine="709"/>
        <w:jc w:val="both"/>
        <w:rPr>
          <w:color w:val="000000"/>
          <w:sz w:val="28"/>
          <w:szCs w:val="28"/>
        </w:rPr>
      </w:pPr>
      <w:hyperlink r:id="rId19" w:history="1">
        <w:r w:rsidR="00EC7D31">
          <w:rPr>
            <w:rStyle w:val="aff1"/>
            <w:color w:val="000000"/>
            <w:sz w:val="28"/>
            <w:szCs w:val="28"/>
          </w:rPr>
          <w:t>Законом</w:t>
        </w:r>
      </w:hyperlink>
      <w:r w:rsidR="00EC7D31">
        <w:rPr>
          <w:color w:val="000000"/>
          <w:sz w:val="28"/>
          <w:szCs w:val="28"/>
        </w:rPr>
        <w:t xml:space="preserve"> Краснодарского края от 5 ноября 2002 года №532-КЗ «Об основах регулирования земельных отношений в Краснодарском крае», текст опубликован в газете «Кубанские новости» от 14 ноября 2002 года №240;</w:t>
      </w:r>
    </w:p>
    <w:p w:rsidR="00EC7D31" w:rsidRDefault="00A02626" w:rsidP="00EC7D31">
      <w:pPr>
        <w:widowControl w:val="0"/>
        <w:ind w:firstLine="709"/>
        <w:jc w:val="both"/>
        <w:rPr>
          <w:color w:val="000000"/>
          <w:sz w:val="28"/>
          <w:szCs w:val="28"/>
        </w:rPr>
      </w:pPr>
      <w:hyperlink r:id="rId20" w:history="1">
        <w:r w:rsidR="00EC7D31">
          <w:rPr>
            <w:rStyle w:val="aff1"/>
            <w:color w:val="000000"/>
            <w:sz w:val="28"/>
            <w:szCs w:val="28"/>
          </w:rPr>
          <w:t>Законом</w:t>
        </w:r>
      </w:hyperlink>
      <w:r w:rsidR="00EC7D31">
        <w:rPr>
          <w:color w:val="000000"/>
          <w:sz w:val="28"/>
          <w:szCs w:val="28"/>
        </w:rPr>
        <w:t xml:space="preserve"> Краснодарского края от 21 июля 2008 года №1540-КЗ «Градостроительный кодекс Краснодарского края», текст опубликован в газете «Кубанские новости» от 24 июля 2008 года №122;</w:t>
      </w:r>
    </w:p>
    <w:p w:rsidR="00EC7D31" w:rsidRDefault="00EC7D31" w:rsidP="00EC7D31">
      <w:pPr>
        <w:widowControl w:val="0"/>
        <w:ind w:firstLine="709"/>
        <w:jc w:val="both"/>
        <w:rPr>
          <w:color w:val="000000"/>
          <w:sz w:val="28"/>
          <w:szCs w:val="28"/>
        </w:rPr>
      </w:pPr>
      <w:r>
        <w:rPr>
          <w:color w:val="000000"/>
          <w:sz w:val="28"/>
          <w:szCs w:val="28"/>
        </w:rPr>
        <w:t>Законом Краснодарского края от 2марта 2012 года № 2446-КЗ</w:t>
      </w:r>
      <w:proofErr w:type="gramStart"/>
      <w:r>
        <w:rPr>
          <w:color w:val="000000"/>
          <w:sz w:val="28"/>
          <w:szCs w:val="28"/>
        </w:rPr>
        <w:t>«О</w:t>
      </w:r>
      <w:proofErr w:type="gramEnd"/>
      <w:r>
        <w:rPr>
          <w:color w:val="000000"/>
          <w:sz w:val="28"/>
          <w:szCs w:val="28"/>
        </w:rPr>
        <w:t>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EC7D31" w:rsidRDefault="00EC7D31" w:rsidP="00EC7D31">
      <w:pPr>
        <w:widowControl w:val="0"/>
        <w:tabs>
          <w:tab w:val="left" w:pos="720"/>
        </w:tabs>
        <w:ind w:firstLine="709"/>
        <w:jc w:val="both"/>
        <w:rPr>
          <w:color w:val="000000" w:themeColor="text1"/>
          <w:sz w:val="28"/>
          <w:szCs w:val="28"/>
          <w:lang w:eastAsia="ar-SA"/>
        </w:rPr>
      </w:pPr>
      <w:r>
        <w:rPr>
          <w:bCs/>
          <w:color w:val="000000" w:themeColor="text1"/>
          <w:sz w:val="28"/>
          <w:szCs w:val="28"/>
          <w:lang w:eastAsia="ar-SA"/>
        </w:rPr>
        <w:t xml:space="preserve">Приказом Министерства строительства и жилищно-коммунального хозяйства </w:t>
      </w:r>
      <w:r>
        <w:rPr>
          <w:color w:val="000000" w:themeColor="text1"/>
          <w:sz w:val="28"/>
          <w:szCs w:val="28"/>
          <w:lang w:eastAsia="ar-SA"/>
        </w:rPr>
        <w:t>Российской Федерации</w:t>
      </w:r>
      <w:r>
        <w:rPr>
          <w:bCs/>
          <w:color w:val="000000" w:themeColor="text1"/>
          <w:sz w:val="28"/>
          <w:szCs w:val="28"/>
          <w:lang w:eastAsia="ar-SA"/>
        </w:rPr>
        <w:t xml:space="preserve"> от 25 апреля 2017 года № 741/</w:t>
      </w:r>
      <w:proofErr w:type="spellStart"/>
      <w:proofErr w:type="gramStart"/>
      <w:r>
        <w:rPr>
          <w:bCs/>
          <w:color w:val="000000" w:themeColor="text1"/>
          <w:sz w:val="28"/>
          <w:szCs w:val="28"/>
          <w:lang w:eastAsia="ar-SA"/>
        </w:rPr>
        <w:t>пр</w:t>
      </w:r>
      <w:proofErr w:type="spellEnd"/>
      <w:proofErr w:type="gramEnd"/>
      <w:r>
        <w:rPr>
          <w:bCs/>
          <w:color w:val="000000" w:themeColor="text1"/>
          <w:sz w:val="28"/>
          <w:szCs w:val="28"/>
          <w:lang w:eastAsia="ar-SA"/>
        </w:rPr>
        <w:t xml:space="preserve">                               «Об утверждении формы градостроительного плана земельного участка и порядка ее заполнения», зарегистрировано в Минюсте РФ 30 мая 2017 г., регистрационный № 46880;</w:t>
      </w:r>
    </w:p>
    <w:p w:rsidR="00EC7D31" w:rsidRDefault="00A02626" w:rsidP="00EC7D31">
      <w:pPr>
        <w:pStyle w:val="Standard"/>
        <w:suppressAutoHyphens w:val="0"/>
        <w:ind w:firstLine="832"/>
        <w:jc w:val="both"/>
      </w:pPr>
      <w:hyperlink r:id="rId21" w:history="1">
        <w:r w:rsidR="00EC7D31">
          <w:rPr>
            <w:rStyle w:val="a3"/>
            <w:rFonts w:cs="Tahoma"/>
            <w:color w:val="000000"/>
            <w:szCs w:val="28"/>
          </w:rPr>
          <w:t>Уставом</w:t>
        </w:r>
      </w:hyperlink>
      <w:r w:rsidR="00EC7D31">
        <w:rPr>
          <w:color w:val="000000"/>
          <w:sz w:val="28"/>
          <w:szCs w:val="28"/>
        </w:rPr>
        <w:t xml:space="preserve"> </w:t>
      </w:r>
      <w:proofErr w:type="spellStart"/>
      <w:r w:rsidR="00EC7D31">
        <w:rPr>
          <w:color w:val="000000"/>
          <w:sz w:val="28"/>
          <w:szCs w:val="28"/>
        </w:rPr>
        <w:t>Ейского</w:t>
      </w:r>
      <w:proofErr w:type="spellEnd"/>
      <w:r w:rsidR="00EC7D31">
        <w:rPr>
          <w:color w:val="000000"/>
          <w:sz w:val="28"/>
          <w:szCs w:val="28"/>
        </w:rPr>
        <w:t xml:space="preserve"> городского поселения </w:t>
      </w:r>
      <w:proofErr w:type="spellStart"/>
      <w:r w:rsidR="00EC7D31">
        <w:rPr>
          <w:color w:val="000000"/>
          <w:sz w:val="28"/>
          <w:szCs w:val="28"/>
        </w:rPr>
        <w:t>Ейского</w:t>
      </w:r>
      <w:proofErr w:type="spellEnd"/>
      <w:r w:rsidR="00EC7D31">
        <w:rPr>
          <w:color w:val="000000"/>
          <w:sz w:val="28"/>
          <w:szCs w:val="28"/>
        </w:rPr>
        <w:t xml:space="preserve"> района (текст обнародован</w:t>
      </w:r>
      <w:proofErr w:type="gramStart"/>
      <w:r w:rsidR="00EC7D31">
        <w:rPr>
          <w:color w:val="000000"/>
          <w:sz w:val="28"/>
          <w:szCs w:val="28"/>
        </w:rPr>
        <w:t xml:space="preserve"> )</w:t>
      </w:r>
      <w:proofErr w:type="gramEnd"/>
      <w:r w:rsidR="00EC7D31">
        <w:rPr>
          <w:color w:val="000000"/>
          <w:sz w:val="28"/>
          <w:szCs w:val="28"/>
        </w:rPr>
        <w:t>;</w:t>
      </w:r>
    </w:p>
    <w:p w:rsidR="00EC7D31" w:rsidRDefault="00EC7D31" w:rsidP="00EC7D31">
      <w:pPr>
        <w:widowControl w:val="0"/>
        <w:autoSpaceDE w:val="0"/>
        <w:ind w:firstLine="851"/>
        <w:jc w:val="both"/>
        <w:rPr>
          <w:rFonts w:eastAsia="Arial CYR" w:cs="Arial CYR"/>
          <w:sz w:val="28"/>
          <w:szCs w:val="28"/>
        </w:rPr>
      </w:pPr>
      <w:r>
        <w:rPr>
          <w:rFonts w:eastAsia="Arial CYR" w:cs="Arial CYR"/>
          <w:sz w:val="28"/>
          <w:szCs w:val="28"/>
        </w:rPr>
        <w:t xml:space="preserve">Положением о муниципальном учреждении «Управление архитектуры и градостроительства </w:t>
      </w:r>
      <w:proofErr w:type="spellStart"/>
      <w:r>
        <w:rPr>
          <w:rFonts w:eastAsia="Arial CYR" w:cs="Arial CYR"/>
          <w:sz w:val="28"/>
          <w:szCs w:val="28"/>
        </w:rPr>
        <w:t>Ейского</w:t>
      </w:r>
      <w:proofErr w:type="spellEnd"/>
      <w:r>
        <w:rPr>
          <w:rFonts w:eastAsia="Arial CYR" w:cs="Arial CYR"/>
          <w:sz w:val="28"/>
          <w:szCs w:val="28"/>
        </w:rPr>
        <w:t xml:space="preserve"> городского поселения </w:t>
      </w:r>
      <w:proofErr w:type="spellStart"/>
      <w:r>
        <w:rPr>
          <w:rFonts w:eastAsia="Arial CYR" w:cs="Arial CYR"/>
          <w:sz w:val="28"/>
          <w:szCs w:val="28"/>
        </w:rPr>
        <w:t>Ейского</w:t>
      </w:r>
      <w:proofErr w:type="spellEnd"/>
      <w:r>
        <w:rPr>
          <w:rFonts w:eastAsia="Arial CYR" w:cs="Arial CYR"/>
          <w:sz w:val="28"/>
          <w:szCs w:val="28"/>
        </w:rPr>
        <w:t xml:space="preserve"> района», утвержденное  решением Совета </w:t>
      </w:r>
      <w:proofErr w:type="spellStart"/>
      <w:r>
        <w:rPr>
          <w:rFonts w:eastAsia="Arial CYR" w:cs="Arial CYR"/>
          <w:sz w:val="28"/>
          <w:szCs w:val="28"/>
        </w:rPr>
        <w:t>Ейского</w:t>
      </w:r>
      <w:proofErr w:type="spellEnd"/>
      <w:r>
        <w:rPr>
          <w:rFonts w:eastAsia="Arial CYR" w:cs="Arial CYR"/>
          <w:sz w:val="28"/>
          <w:szCs w:val="28"/>
        </w:rPr>
        <w:t xml:space="preserve"> городского поселения </w:t>
      </w:r>
      <w:proofErr w:type="spellStart"/>
      <w:r>
        <w:rPr>
          <w:rFonts w:eastAsia="Arial CYR" w:cs="Arial CYR"/>
          <w:sz w:val="28"/>
          <w:szCs w:val="28"/>
        </w:rPr>
        <w:t>Ейского</w:t>
      </w:r>
      <w:proofErr w:type="spellEnd"/>
      <w:r>
        <w:rPr>
          <w:rFonts w:eastAsia="Arial CYR" w:cs="Arial CYR"/>
          <w:sz w:val="28"/>
          <w:szCs w:val="28"/>
        </w:rPr>
        <w:t xml:space="preserve"> района от 29 декабря 2009 года, с изменениями, внесенным решением Совета </w:t>
      </w:r>
      <w:proofErr w:type="spellStart"/>
      <w:r>
        <w:rPr>
          <w:rFonts w:eastAsia="Arial CYR" w:cs="Arial CYR"/>
          <w:sz w:val="28"/>
          <w:szCs w:val="28"/>
        </w:rPr>
        <w:t>Ейского</w:t>
      </w:r>
      <w:proofErr w:type="spellEnd"/>
      <w:r>
        <w:rPr>
          <w:rFonts w:eastAsia="Arial CYR" w:cs="Arial CYR"/>
          <w:sz w:val="28"/>
          <w:szCs w:val="28"/>
        </w:rPr>
        <w:t xml:space="preserve"> городского поселения </w:t>
      </w:r>
      <w:proofErr w:type="spellStart"/>
      <w:r>
        <w:rPr>
          <w:rFonts w:eastAsia="Arial CYR" w:cs="Arial CYR"/>
          <w:sz w:val="28"/>
          <w:szCs w:val="28"/>
        </w:rPr>
        <w:t>Ейского</w:t>
      </w:r>
      <w:proofErr w:type="spellEnd"/>
      <w:r>
        <w:rPr>
          <w:rFonts w:eastAsia="Arial CYR" w:cs="Arial CYR"/>
          <w:sz w:val="28"/>
          <w:szCs w:val="28"/>
        </w:rPr>
        <w:t xml:space="preserve"> района от 26 сентября 2012 года № 48/8).</w:t>
      </w:r>
    </w:p>
    <w:p w:rsidR="00EC7D31" w:rsidRDefault="00EC7D31" w:rsidP="00EC7D31">
      <w:pPr>
        <w:widowControl w:val="0"/>
        <w:autoSpaceDE w:val="0"/>
        <w:autoSpaceDN w:val="0"/>
        <w:adjustRightInd w:val="0"/>
        <w:jc w:val="center"/>
        <w:outlineLvl w:val="2"/>
        <w:rPr>
          <w:color w:val="000000"/>
          <w:sz w:val="28"/>
          <w:szCs w:val="28"/>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2.6. Исчерпывающий перечень документов, необходимых в соответствии</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 xml:space="preserve">с нормативными правовыми актами для предоставления </w:t>
      </w:r>
      <w:proofErr w:type="gramStart"/>
      <w:r>
        <w:rPr>
          <w:color w:val="000000"/>
          <w:sz w:val="28"/>
          <w:szCs w:val="28"/>
        </w:rPr>
        <w:t>муниципальной</w:t>
      </w:r>
      <w:proofErr w:type="gramEnd"/>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 xml:space="preserve">услуги и услуг, которые являются необходимыми и обязательными для предоставления муниципальной услуги, подлежащих представлению </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заявителем, способы их получения заявителем, в том числе</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в электронной форме, порядок их представления</w:t>
      </w:r>
    </w:p>
    <w:p w:rsidR="00EC7D31" w:rsidRDefault="00EC7D31" w:rsidP="00EC7D31">
      <w:pPr>
        <w:widowControl w:val="0"/>
        <w:jc w:val="both"/>
        <w:rPr>
          <w:color w:val="000000"/>
          <w:sz w:val="28"/>
          <w:szCs w:val="28"/>
        </w:rPr>
      </w:pPr>
    </w:p>
    <w:p w:rsidR="00EC7D31" w:rsidRDefault="00EC7D31" w:rsidP="00EC7D31">
      <w:pPr>
        <w:widowControl w:val="0"/>
        <w:ind w:firstLine="709"/>
        <w:jc w:val="both"/>
        <w:rPr>
          <w:color w:val="000000"/>
          <w:sz w:val="28"/>
          <w:szCs w:val="28"/>
        </w:rPr>
      </w:pPr>
      <w:r>
        <w:rPr>
          <w:color w:val="000000"/>
          <w:sz w:val="28"/>
          <w:szCs w:val="28"/>
        </w:rPr>
        <w:t>2.6.1. Для получения муниципальной услуги заявителем представляются следующие документы:</w:t>
      </w:r>
    </w:p>
    <w:p w:rsidR="00EC7D31" w:rsidRDefault="00EC7D31" w:rsidP="00EC7D31">
      <w:pPr>
        <w:widowControl w:val="0"/>
        <w:ind w:firstLine="709"/>
        <w:jc w:val="both"/>
        <w:rPr>
          <w:color w:val="000000"/>
          <w:sz w:val="28"/>
          <w:szCs w:val="28"/>
        </w:rPr>
      </w:pPr>
      <w:r>
        <w:rPr>
          <w:color w:val="000000"/>
          <w:sz w:val="28"/>
          <w:szCs w:val="28"/>
        </w:rPr>
        <w:lastRenderedPageBreak/>
        <w:t xml:space="preserve">заявление о выдаче градостроительного плана земельного участка, которое оформляется по форме согласно </w:t>
      </w:r>
      <w:hyperlink r:id="rId22" w:anchor="sub_1200" w:history="1">
        <w:r>
          <w:rPr>
            <w:rStyle w:val="aff1"/>
            <w:color w:val="000000"/>
            <w:sz w:val="28"/>
            <w:szCs w:val="28"/>
          </w:rPr>
          <w:t>приложению №1</w:t>
        </w:r>
      </w:hyperlink>
      <w:r>
        <w:rPr>
          <w:color w:val="000000"/>
          <w:sz w:val="28"/>
          <w:szCs w:val="28"/>
        </w:rPr>
        <w:t xml:space="preserve"> к Регламенту (далее - заявление) заполненное по образцу в соответствии с приложением № 2 к Регламенту;</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документ, удостоверяющий личность, а в случае обращения доверенного лица - документ, удостоверяющий личность доверенного лица и доверенность, оформленную в установленном действующим законодательством порядке, на предоставление права от имени заявителя подавать соответствующее заявление, получать необходимые документы и выполнять иные действия, связанные с получением настоящей муниципальной услуги.</w:t>
      </w:r>
    </w:p>
    <w:p w:rsidR="00EC7D31" w:rsidRDefault="00EC7D31" w:rsidP="00EC7D31">
      <w:pPr>
        <w:widowControl w:val="0"/>
        <w:autoSpaceDE w:val="0"/>
        <w:autoSpaceDN w:val="0"/>
        <w:adjustRightInd w:val="0"/>
        <w:ind w:firstLine="709"/>
        <w:jc w:val="both"/>
        <w:rPr>
          <w:sz w:val="28"/>
          <w:szCs w:val="28"/>
        </w:rPr>
      </w:pPr>
      <w:proofErr w:type="gramStart"/>
      <w:r>
        <w:rPr>
          <w:sz w:val="28"/>
          <w:szCs w:val="28"/>
        </w:rPr>
        <w:t>копии правоустанавливающих документов на земельный участок (при наличии, если право на данный земельный участок в соответствии с законодательством Российской Федерации не зарегистрировано в Едином государственном реестра недвижимости) (подлинник для ознакомления).</w:t>
      </w:r>
      <w:proofErr w:type="gramEnd"/>
    </w:p>
    <w:p w:rsidR="00EC7D31" w:rsidRDefault="00EC7D31" w:rsidP="00EC7D31">
      <w:pPr>
        <w:widowControl w:val="0"/>
        <w:autoSpaceDE w:val="0"/>
        <w:autoSpaceDN w:val="0"/>
        <w:adjustRightInd w:val="0"/>
        <w:ind w:firstLine="851"/>
        <w:jc w:val="both"/>
        <w:rPr>
          <w:color w:val="000000" w:themeColor="text1"/>
          <w:sz w:val="28"/>
          <w:szCs w:val="28"/>
        </w:rPr>
      </w:pPr>
      <w:r>
        <w:rPr>
          <w:color w:val="000000" w:themeColor="text1"/>
          <w:sz w:val="28"/>
          <w:szCs w:val="28"/>
        </w:rPr>
        <w:t>2.6.2. Документами, необходимыми в соответствии с нормативными правовыми актами для предоставления муниципальной услуги, которые</w:t>
      </w:r>
    </w:p>
    <w:p w:rsidR="00EC7D31" w:rsidRDefault="00EC7D31" w:rsidP="00EC7D31">
      <w:pPr>
        <w:widowControl w:val="0"/>
        <w:autoSpaceDE w:val="0"/>
        <w:autoSpaceDN w:val="0"/>
        <w:adjustRightInd w:val="0"/>
        <w:jc w:val="both"/>
        <w:rPr>
          <w:color w:val="000000" w:themeColor="text1"/>
          <w:sz w:val="28"/>
          <w:szCs w:val="28"/>
        </w:rPr>
      </w:pPr>
      <w:r>
        <w:rPr>
          <w:color w:val="000000" w:themeColor="text1"/>
          <w:sz w:val="28"/>
          <w:szCs w:val="28"/>
        </w:rPr>
        <w:t>находятся в распоряжении государственных органов, органов местного самоуправления и подведомственных государственным органам или органам</w:t>
      </w:r>
    </w:p>
    <w:p w:rsidR="00EC7D31" w:rsidRDefault="00EC7D31" w:rsidP="00EC7D31">
      <w:pPr>
        <w:widowControl w:val="0"/>
        <w:autoSpaceDE w:val="0"/>
        <w:autoSpaceDN w:val="0"/>
        <w:adjustRightInd w:val="0"/>
        <w:ind w:firstLine="851"/>
        <w:jc w:val="both"/>
        <w:rPr>
          <w:color w:val="000000" w:themeColor="text1"/>
          <w:sz w:val="28"/>
          <w:szCs w:val="28"/>
        </w:rPr>
      </w:pPr>
      <w:r>
        <w:rPr>
          <w:color w:val="000000" w:themeColor="text1"/>
          <w:sz w:val="28"/>
          <w:szCs w:val="28"/>
        </w:rPr>
        <w:t>местного самоуправления организаций, участвующих в предоставлении государственных и муниципальных услуг, и которые заявитель вправе не представлять, являются:</w:t>
      </w:r>
    </w:p>
    <w:p w:rsidR="00EC7D31" w:rsidRDefault="00EC7D31" w:rsidP="00EC7D31">
      <w:pPr>
        <w:widowControl w:val="0"/>
        <w:autoSpaceDE w:val="0"/>
        <w:autoSpaceDN w:val="0"/>
        <w:adjustRightInd w:val="0"/>
        <w:ind w:firstLine="851"/>
        <w:jc w:val="both"/>
        <w:rPr>
          <w:color w:val="000000" w:themeColor="text1"/>
          <w:sz w:val="28"/>
          <w:szCs w:val="28"/>
        </w:rPr>
      </w:pPr>
      <w:r>
        <w:rPr>
          <w:color w:val="000000" w:themeColor="text1"/>
          <w:sz w:val="28"/>
          <w:szCs w:val="28"/>
        </w:rPr>
        <w:t xml:space="preserve">правоустанавливающие и (или) </w:t>
      </w:r>
      <w:proofErr w:type="spellStart"/>
      <w:r>
        <w:rPr>
          <w:color w:val="000000" w:themeColor="text1"/>
          <w:sz w:val="28"/>
          <w:szCs w:val="28"/>
        </w:rPr>
        <w:t>правоудостоверяющие</w:t>
      </w:r>
      <w:proofErr w:type="spellEnd"/>
      <w:r>
        <w:rPr>
          <w:color w:val="000000" w:themeColor="text1"/>
          <w:sz w:val="28"/>
          <w:szCs w:val="28"/>
        </w:rPr>
        <w:t xml:space="preserve"> документы на земельный участок, если право на него зарегистрировано в Едином государственном реестре прав на недвижимое имущество и сделок с ним (Федеральная служба государственной регистрации, кадастра и картографии по Краснодарскому краю);</w:t>
      </w:r>
    </w:p>
    <w:p w:rsidR="00EC7D31" w:rsidRDefault="00EC7D31" w:rsidP="00EC7D31">
      <w:pPr>
        <w:widowControl w:val="0"/>
        <w:autoSpaceDE w:val="0"/>
        <w:autoSpaceDN w:val="0"/>
        <w:adjustRightInd w:val="0"/>
        <w:ind w:firstLine="709"/>
        <w:jc w:val="both"/>
        <w:rPr>
          <w:color w:val="000000"/>
          <w:sz w:val="28"/>
          <w:szCs w:val="28"/>
        </w:rPr>
      </w:pPr>
      <w:r>
        <w:rPr>
          <w:color w:val="000000" w:themeColor="text1"/>
          <w:sz w:val="28"/>
          <w:szCs w:val="28"/>
        </w:rPr>
        <w:t>Документы подаются заявителем в копиях, с предоставлением оригинала для сличения, в оригиналах (для беспрепятственного копирования) либо в нотариально заверенных копиях.</w:t>
      </w:r>
    </w:p>
    <w:p w:rsidR="00EC7D31" w:rsidRDefault="00EC7D31" w:rsidP="00EC7D31">
      <w:pPr>
        <w:widowControl w:val="0"/>
        <w:autoSpaceDE w:val="0"/>
        <w:autoSpaceDN w:val="0"/>
        <w:adjustRightInd w:val="0"/>
        <w:jc w:val="center"/>
        <w:outlineLvl w:val="2"/>
        <w:rPr>
          <w:color w:val="000000"/>
          <w:sz w:val="28"/>
          <w:szCs w:val="28"/>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2.7. Исчерпывающий перечень документов, необходимых в соответствии</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с нормативными правовыми актами для предоставления муниципальной услуги, которые находятся в распоряжении государственных органов,</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органов местного самоуправления муниципальных образований</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в электронной форме, порядок их представления</w:t>
      </w:r>
    </w:p>
    <w:p w:rsidR="00EC7D31" w:rsidRDefault="00EC7D31" w:rsidP="00EC7D31">
      <w:pPr>
        <w:widowControl w:val="0"/>
        <w:autoSpaceDE w:val="0"/>
        <w:autoSpaceDN w:val="0"/>
        <w:adjustRightInd w:val="0"/>
        <w:ind w:firstLine="720"/>
        <w:jc w:val="center"/>
        <w:outlineLvl w:val="2"/>
        <w:rPr>
          <w:color w:val="000000"/>
          <w:sz w:val="28"/>
          <w:szCs w:val="28"/>
        </w:rPr>
      </w:pPr>
    </w:p>
    <w:p w:rsidR="00EC7D31" w:rsidRDefault="00EC7D31" w:rsidP="00EC7D31">
      <w:pPr>
        <w:widowControl w:val="0"/>
        <w:autoSpaceDE w:val="0"/>
        <w:autoSpaceDN w:val="0"/>
        <w:adjustRightInd w:val="0"/>
        <w:ind w:firstLine="720"/>
        <w:jc w:val="both"/>
        <w:outlineLvl w:val="2"/>
        <w:rPr>
          <w:color w:val="000000"/>
          <w:sz w:val="28"/>
          <w:szCs w:val="28"/>
        </w:rPr>
      </w:pPr>
      <w:r>
        <w:rPr>
          <w:color w:val="000000"/>
          <w:sz w:val="28"/>
          <w:szCs w:val="28"/>
        </w:rPr>
        <w:t>2.7.1. Документы, необходимые для предоставления муниципальной услуги, находящиеся в распоряжении государственных   органов,    органов</w:t>
      </w:r>
    </w:p>
    <w:p w:rsidR="00EC7D31" w:rsidRDefault="00EC7D31" w:rsidP="00EC7D31">
      <w:pPr>
        <w:widowControl w:val="0"/>
        <w:autoSpaceDE w:val="0"/>
        <w:autoSpaceDN w:val="0"/>
        <w:adjustRightInd w:val="0"/>
        <w:jc w:val="both"/>
        <w:outlineLvl w:val="2"/>
        <w:rPr>
          <w:color w:val="000000"/>
          <w:sz w:val="28"/>
          <w:szCs w:val="28"/>
        </w:rPr>
      </w:pPr>
      <w:r>
        <w:rPr>
          <w:color w:val="000000"/>
          <w:sz w:val="28"/>
          <w:szCs w:val="28"/>
        </w:rPr>
        <w:t>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w:t>
      </w:r>
    </w:p>
    <w:p w:rsidR="00EC7D31" w:rsidRDefault="00A02626" w:rsidP="00EC7D31">
      <w:pPr>
        <w:widowControl w:val="0"/>
        <w:ind w:firstLine="709"/>
        <w:jc w:val="both"/>
        <w:rPr>
          <w:color w:val="000000"/>
          <w:sz w:val="28"/>
          <w:szCs w:val="28"/>
        </w:rPr>
      </w:pPr>
      <w:hyperlink r:id="rId23" w:history="1">
        <w:r w:rsidR="00EC7D31">
          <w:rPr>
            <w:rStyle w:val="aff1"/>
            <w:color w:val="000000"/>
            <w:sz w:val="28"/>
            <w:szCs w:val="28"/>
          </w:rPr>
          <w:t>выписка</w:t>
        </w:r>
      </w:hyperlink>
      <w:r w:rsidR="00EC7D31">
        <w:rPr>
          <w:color w:val="000000"/>
          <w:sz w:val="28"/>
          <w:szCs w:val="28"/>
        </w:rPr>
        <w:t xml:space="preserve"> из Единого государственного реестра юридических лиц (для </w:t>
      </w:r>
      <w:r w:rsidR="00EC7D31">
        <w:rPr>
          <w:color w:val="000000"/>
          <w:sz w:val="28"/>
          <w:szCs w:val="28"/>
        </w:rPr>
        <w:lastRenderedPageBreak/>
        <w:t>юридических лиц);</w:t>
      </w:r>
    </w:p>
    <w:p w:rsidR="00EC7D31" w:rsidRDefault="00A02626" w:rsidP="00EC7D31">
      <w:pPr>
        <w:widowControl w:val="0"/>
        <w:ind w:firstLine="709"/>
        <w:jc w:val="both"/>
        <w:rPr>
          <w:color w:val="000000"/>
          <w:sz w:val="28"/>
          <w:szCs w:val="28"/>
        </w:rPr>
      </w:pPr>
      <w:hyperlink r:id="rId24" w:history="1">
        <w:r w:rsidR="00EC7D31">
          <w:rPr>
            <w:rStyle w:val="aff1"/>
            <w:color w:val="000000"/>
            <w:sz w:val="28"/>
            <w:szCs w:val="28"/>
          </w:rPr>
          <w:t>выписка</w:t>
        </w:r>
      </w:hyperlink>
      <w:r w:rsidR="00EC7D31">
        <w:rPr>
          <w:color w:val="000000"/>
          <w:sz w:val="28"/>
          <w:szCs w:val="28"/>
        </w:rPr>
        <w:t xml:space="preserve"> из Единого государственного реестра индивидуальных предпринимателей (для индивидуальных предпринимателей);</w:t>
      </w:r>
    </w:p>
    <w:p w:rsidR="00EC7D31" w:rsidRDefault="00A02626" w:rsidP="00EC7D31">
      <w:pPr>
        <w:widowControl w:val="0"/>
        <w:ind w:firstLine="709"/>
        <w:jc w:val="both"/>
        <w:rPr>
          <w:color w:val="000000"/>
          <w:sz w:val="28"/>
          <w:szCs w:val="28"/>
        </w:rPr>
      </w:pPr>
      <w:hyperlink r:id="rId25" w:history="1">
        <w:r w:rsidR="00EC7D31">
          <w:rPr>
            <w:rStyle w:val="aff1"/>
            <w:color w:val="000000"/>
            <w:sz w:val="28"/>
            <w:szCs w:val="28"/>
          </w:rPr>
          <w:t>выписка</w:t>
        </w:r>
      </w:hyperlink>
      <w:r w:rsidR="00EC7D31">
        <w:rPr>
          <w:color w:val="000000"/>
          <w:sz w:val="28"/>
          <w:szCs w:val="28"/>
        </w:rPr>
        <w:t xml:space="preserve"> из Единого государственного реестра прав на недвижимое имущество и сделок с ним о правах на испрашиваемый земельный участок либо документы, удостоверяющие права заявителя на земельный участок;</w:t>
      </w:r>
    </w:p>
    <w:p w:rsidR="00EC7D31" w:rsidRDefault="00EC7D31" w:rsidP="00EC7D31">
      <w:pPr>
        <w:widowControl w:val="0"/>
        <w:ind w:firstLine="709"/>
        <w:jc w:val="both"/>
        <w:rPr>
          <w:color w:val="000000"/>
          <w:sz w:val="28"/>
          <w:szCs w:val="28"/>
        </w:rPr>
      </w:pPr>
      <w:r>
        <w:rPr>
          <w:color w:val="000000"/>
          <w:sz w:val="28"/>
          <w:szCs w:val="28"/>
        </w:rPr>
        <w:t>выписка из Единого государственного реестра прав на недвижимое имущество и сделок с ним о правах на объект капитального строительства либо документы, удостоверяющие права заявителя на объект индивидуального жилищного строительства (в случае расположения на земельном участке объекта (объектов) капитального строительства).</w:t>
      </w:r>
    </w:p>
    <w:p w:rsidR="00EC7D31" w:rsidRDefault="00EC7D31" w:rsidP="00EC7D31">
      <w:pPr>
        <w:widowControl w:val="0"/>
        <w:autoSpaceDE w:val="0"/>
        <w:autoSpaceDN w:val="0"/>
        <w:adjustRightInd w:val="0"/>
        <w:jc w:val="center"/>
        <w:outlineLvl w:val="2"/>
        <w:rPr>
          <w:color w:val="000000"/>
          <w:sz w:val="28"/>
          <w:szCs w:val="28"/>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2.8. Указание на запрет требовать от заявителя</w:t>
      </w:r>
    </w:p>
    <w:p w:rsidR="00EC7D31" w:rsidRDefault="00EC7D31" w:rsidP="00EC7D31">
      <w:pPr>
        <w:widowControl w:val="0"/>
        <w:tabs>
          <w:tab w:val="left" w:pos="540"/>
          <w:tab w:val="left" w:pos="900"/>
        </w:tabs>
        <w:ind w:firstLine="851"/>
        <w:jc w:val="both"/>
        <w:rPr>
          <w:color w:val="000000"/>
          <w:sz w:val="28"/>
          <w:szCs w:val="28"/>
          <w:highlight w:val="yellow"/>
          <w:u w:val="single"/>
        </w:rPr>
      </w:pPr>
    </w:p>
    <w:p w:rsidR="00EC7D31" w:rsidRDefault="00EC7D31" w:rsidP="00EC7D31">
      <w:pPr>
        <w:widowControl w:val="0"/>
        <w:autoSpaceDE w:val="0"/>
        <w:autoSpaceDN w:val="0"/>
        <w:adjustRightInd w:val="0"/>
        <w:ind w:firstLine="851"/>
        <w:jc w:val="both"/>
        <w:outlineLvl w:val="1"/>
        <w:rPr>
          <w:color w:val="000000"/>
          <w:sz w:val="28"/>
          <w:szCs w:val="28"/>
        </w:rPr>
      </w:pPr>
      <w:r>
        <w:rPr>
          <w:color w:val="000000"/>
          <w:sz w:val="28"/>
          <w:szCs w:val="28"/>
        </w:rPr>
        <w:t xml:space="preserve">2.8. От заявителя запрещено требовать представления документов и информации или осуществления действий, которые не предусмотрены </w:t>
      </w:r>
    </w:p>
    <w:p w:rsidR="00EC7D31" w:rsidRDefault="00EC7D31" w:rsidP="00EC7D31">
      <w:pPr>
        <w:widowControl w:val="0"/>
        <w:autoSpaceDE w:val="0"/>
        <w:autoSpaceDN w:val="0"/>
        <w:adjustRightInd w:val="0"/>
        <w:jc w:val="both"/>
        <w:outlineLvl w:val="1"/>
        <w:rPr>
          <w:color w:val="000000"/>
          <w:sz w:val="28"/>
          <w:szCs w:val="28"/>
        </w:rPr>
      </w:pPr>
      <w:r>
        <w:rPr>
          <w:color w:val="000000"/>
          <w:sz w:val="28"/>
          <w:szCs w:val="28"/>
        </w:rPr>
        <w:t xml:space="preserve">нормативными правовыми актами, регулирующими отношения, возникшие в связи с предоставлением муниципальной услуги. </w:t>
      </w:r>
    </w:p>
    <w:p w:rsidR="00EC7D31" w:rsidRDefault="00EC7D31" w:rsidP="00EC7D31">
      <w:pPr>
        <w:widowControl w:val="0"/>
        <w:autoSpaceDE w:val="0"/>
        <w:autoSpaceDN w:val="0"/>
        <w:adjustRightInd w:val="0"/>
        <w:ind w:firstLine="851"/>
        <w:jc w:val="both"/>
        <w:outlineLvl w:val="1"/>
        <w:rPr>
          <w:color w:val="000000"/>
          <w:sz w:val="28"/>
          <w:szCs w:val="28"/>
        </w:rPr>
      </w:pPr>
      <w:r>
        <w:rPr>
          <w:color w:val="000000"/>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w:t>
      </w:r>
    </w:p>
    <w:p w:rsidR="00EC7D31" w:rsidRDefault="00EC7D31" w:rsidP="00EC7D31">
      <w:pPr>
        <w:widowControl w:val="0"/>
        <w:autoSpaceDE w:val="0"/>
        <w:autoSpaceDN w:val="0"/>
        <w:adjustRightInd w:val="0"/>
        <w:ind w:firstLine="851"/>
        <w:jc w:val="both"/>
        <w:outlineLvl w:val="1"/>
        <w:rPr>
          <w:color w:val="000000"/>
          <w:sz w:val="28"/>
          <w:szCs w:val="28"/>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 xml:space="preserve">2.9. Исчерпывающий перечень оснований для отказав </w:t>
      </w:r>
      <w:proofErr w:type="gramStart"/>
      <w:r>
        <w:rPr>
          <w:color w:val="000000"/>
          <w:sz w:val="28"/>
          <w:szCs w:val="28"/>
        </w:rPr>
        <w:t>приеме</w:t>
      </w:r>
      <w:proofErr w:type="gramEnd"/>
      <w:r>
        <w:rPr>
          <w:color w:val="000000"/>
          <w:sz w:val="28"/>
          <w:szCs w:val="28"/>
        </w:rPr>
        <w:t xml:space="preserve"> документов,</w:t>
      </w:r>
    </w:p>
    <w:p w:rsidR="00EC7D31" w:rsidRDefault="00EC7D31" w:rsidP="00EC7D31">
      <w:pPr>
        <w:widowControl w:val="0"/>
        <w:autoSpaceDE w:val="0"/>
        <w:autoSpaceDN w:val="0"/>
        <w:adjustRightInd w:val="0"/>
        <w:jc w:val="center"/>
        <w:outlineLvl w:val="2"/>
        <w:rPr>
          <w:color w:val="000000"/>
          <w:sz w:val="28"/>
          <w:szCs w:val="28"/>
        </w:rPr>
      </w:pPr>
      <w:proofErr w:type="gramStart"/>
      <w:r>
        <w:rPr>
          <w:color w:val="000000"/>
          <w:sz w:val="28"/>
          <w:szCs w:val="28"/>
        </w:rPr>
        <w:t>необходимых</w:t>
      </w:r>
      <w:proofErr w:type="gramEnd"/>
      <w:r>
        <w:rPr>
          <w:color w:val="000000"/>
          <w:sz w:val="28"/>
          <w:szCs w:val="28"/>
        </w:rPr>
        <w:t xml:space="preserve"> для предоставления муниципальной услуги</w:t>
      </w:r>
    </w:p>
    <w:p w:rsidR="00EC7D31" w:rsidRDefault="00EC7D31" w:rsidP="00EC7D31">
      <w:pPr>
        <w:widowControl w:val="0"/>
        <w:autoSpaceDE w:val="0"/>
        <w:autoSpaceDN w:val="0"/>
        <w:adjustRightInd w:val="0"/>
        <w:ind w:firstLine="851"/>
        <w:jc w:val="both"/>
        <w:rPr>
          <w:color w:val="000000"/>
          <w:sz w:val="28"/>
          <w:szCs w:val="28"/>
        </w:rPr>
      </w:pP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2.9.1. Основанием для отказа в приеме документов, необходимых для предоставления муниципальной услуги, является:</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предоставление не в полном объеме документов, указанных в п. 2.6.1. Регламента;</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обратного адреса, подписи, печати (при наличии);</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 xml:space="preserve">несоблюдение установленных законом условий признания действительности электронной подписи. </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 xml:space="preserve">2.9.2. О наличии основания для отказа в приеме документов заявителя информирует работник уполномоченного органа либо МФЦ, ответственный </w:t>
      </w:r>
      <w:proofErr w:type="gramStart"/>
      <w:r>
        <w:rPr>
          <w:color w:val="000000"/>
          <w:sz w:val="28"/>
          <w:szCs w:val="28"/>
        </w:rPr>
        <w:t>за</w:t>
      </w:r>
      <w:proofErr w:type="gramEnd"/>
    </w:p>
    <w:p w:rsidR="00EC7D31" w:rsidRDefault="00EC7D31" w:rsidP="00EC7D31">
      <w:pPr>
        <w:widowControl w:val="0"/>
        <w:autoSpaceDE w:val="0"/>
        <w:autoSpaceDN w:val="0"/>
        <w:adjustRightInd w:val="0"/>
        <w:jc w:val="both"/>
        <w:rPr>
          <w:color w:val="000000"/>
          <w:sz w:val="28"/>
          <w:szCs w:val="28"/>
        </w:rPr>
      </w:pPr>
      <w:r>
        <w:rPr>
          <w:color w:val="000000"/>
          <w:sz w:val="28"/>
          <w:szCs w:val="28"/>
        </w:rPr>
        <w:t>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EC7D31" w:rsidRDefault="00EC7D31" w:rsidP="00EC7D31">
      <w:pPr>
        <w:pStyle w:val="Standard"/>
        <w:suppressAutoHyphens w:val="0"/>
        <w:ind w:firstLine="832"/>
        <w:jc w:val="both"/>
      </w:pPr>
      <w:r>
        <w:rPr>
          <w:rFonts w:cs="Calibri"/>
          <w:sz w:val="28"/>
          <w:szCs w:val="28"/>
          <w:lang w:eastAsia="en-US"/>
        </w:rPr>
        <w:t xml:space="preserve">Работник МФЦ, работник Управления, ответственный за прием документов, информирует заявителя о наличии основания для отказа в приеме документов, объясняет заявителю содержание выявленных недостатков в </w:t>
      </w:r>
      <w:r>
        <w:rPr>
          <w:rFonts w:cs="Calibri"/>
          <w:sz w:val="28"/>
          <w:szCs w:val="28"/>
          <w:lang w:eastAsia="en-US"/>
        </w:rPr>
        <w:lastRenderedPageBreak/>
        <w:t>представленных документах и предлагает принять меры по их устранению.</w:t>
      </w:r>
    </w:p>
    <w:p w:rsidR="00EC7D31" w:rsidRDefault="00EC7D31" w:rsidP="00EC7D31">
      <w:pPr>
        <w:pStyle w:val="Standard"/>
        <w:suppressAutoHyphens w:val="0"/>
        <w:ind w:firstLine="832"/>
        <w:jc w:val="both"/>
        <w:rPr>
          <w:rFonts w:cs="Calibri"/>
          <w:color w:val="FF0000"/>
          <w:sz w:val="28"/>
          <w:szCs w:val="28"/>
          <w:lang w:eastAsia="en-US"/>
        </w:rPr>
      </w:pPr>
      <w:r>
        <w:rPr>
          <w:rFonts w:cs="Calibri"/>
          <w:sz w:val="28"/>
          <w:szCs w:val="28"/>
          <w:lang w:eastAsia="en-US"/>
        </w:rPr>
        <w:t>Заявитель вправе отозвать свое заявление на любой стадии рассмотрения или согласования, обратившись с соответствующим заявлением МФЦ или Управление.</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EC7D31" w:rsidRDefault="00EC7D31" w:rsidP="00EC7D31">
      <w:pPr>
        <w:widowControl w:val="0"/>
        <w:autoSpaceDE w:val="0"/>
        <w:autoSpaceDN w:val="0"/>
        <w:adjustRightInd w:val="0"/>
        <w:ind w:firstLine="709"/>
        <w:jc w:val="both"/>
        <w:rPr>
          <w:rFonts w:ascii="Calibri" w:eastAsia="Calibri" w:hAnsi="Calibri"/>
          <w:color w:val="000000"/>
          <w:sz w:val="22"/>
          <w:szCs w:val="22"/>
          <w:lang w:eastAsia="en-US"/>
        </w:rPr>
      </w:pPr>
      <w:r>
        <w:rPr>
          <w:color w:val="000000"/>
          <w:sz w:val="28"/>
          <w:szCs w:val="28"/>
        </w:rPr>
        <w:t>Не может быть отказано заявителю в приеме дополнительных документов при наличии намерения их сдать.</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2.9.3. Не допускается отказ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EC7D31" w:rsidRDefault="00EC7D31" w:rsidP="00EC7D31">
      <w:pPr>
        <w:widowControl w:val="0"/>
        <w:ind w:firstLine="851"/>
        <w:jc w:val="both"/>
        <w:rPr>
          <w:color w:val="000000"/>
          <w:sz w:val="28"/>
          <w:szCs w:val="28"/>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2.10. Исчерпывающий перечень оснований для приостановления</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или отказа в предоставлении муниципальной услуги</w:t>
      </w:r>
    </w:p>
    <w:p w:rsidR="00EC7D31" w:rsidRDefault="00EC7D31" w:rsidP="00EC7D31">
      <w:pPr>
        <w:widowControl w:val="0"/>
        <w:autoSpaceDE w:val="0"/>
        <w:autoSpaceDN w:val="0"/>
        <w:adjustRightInd w:val="0"/>
        <w:ind w:firstLine="851"/>
        <w:jc w:val="both"/>
        <w:rPr>
          <w:color w:val="000000"/>
          <w:sz w:val="28"/>
          <w:szCs w:val="28"/>
        </w:rPr>
      </w:pP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EC7D31" w:rsidRDefault="00EC7D31" w:rsidP="00EC7D31">
      <w:pPr>
        <w:pStyle w:val="210"/>
        <w:widowControl w:val="0"/>
        <w:suppressAutoHyphens w:val="0"/>
        <w:ind w:firstLine="709"/>
        <w:rPr>
          <w:szCs w:val="28"/>
        </w:rPr>
      </w:pPr>
      <w:r>
        <w:rPr>
          <w:szCs w:val="28"/>
        </w:rPr>
        <w:t xml:space="preserve">2.10.2. </w:t>
      </w:r>
      <w:r>
        <w:rPr>
          <w:color w:val="2D2D2D"/>
          <w:spacing w:val="2"/>
          <w:shd w:val="clear" w:color="auto" w:fill="FFFFFF"/>
        </w:rPr>
        <w:t>Исчерпывающий перечень оснований для отказа в предоставлении муниципальной услуги:</w:t>
      </w:r>
    </w:p>
    <w:p w:rsidR="00EC7D31" w:rsidRDefault="00EC7D31" w:rsidP="00EC7D31">
      <w:pPr>
        <w:pStyle w:val="210"/>
        <w:widowControl w:val="0"/>
        <w:suppressAutoHyphens w:val="0"/>
        <w:ind w:firstLine="709"/>
        <w:rPr>
          <w:color w:val="2D2D2D"/>
          <w:spacing w:val="2"/>
          <w:shd w:val="clear" w:color="auto" w:fill="FFFFFF"/>
        </w:rPr>
      </w:pPr>
      <w:r>
        <w:rPr>
          <w:color w:val="2D2D2D"/>
          <w:spacing w:val="2"/>
          <w:shd w:val="clear" w:color="auto" w:fill="FFFFFF"/>
        </w:rPr>
        <w:t>обращение (в письменном виде) заявителя с просьбой о прекращении подготовки запрашиваемого им документа;</w:t>
      </w:r>
    </w:p>
    <w:p w:rsidR="00EC7D31" w:rsidRDefault="00EC7D31" w:rsidP="00EC7D31">
      <w:pPr>
        <w:pStyle w:val="210"/>
        <w:widowControl w:val="0"/>
        <w:suppressAutoHyphens w:val="0"/>
        <w:ind w:firstLine="709"/>
        <w:rPr>
          <w:color w:val="2D2D2D"/>
          <w:spacing w:val="2"/>
          <w:shd w:val="clear" w:color="auto" w:fill="FFFFFF"/>
        </w:rPr>
      </w:pPr>
      <w:r>
        <w:rPr>
          <w:color w:val="2D2D2D"/>
          <w:spacing w:val="2"/>
          <w:shd w:val="clear" w:color="auto" w:fill="FFFFFF"/>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EC7D31" w:rsidRDefault="00EC7D31" w:rsidP="00EC7D31">
      <w:pPr>
        <w:pStyle w:val="210"/>
        <w:widowControl w:val="0"/>
        <w:suppressAutoHyphens w:val="0"/>
        <w:ind w:firstLine="1"/>
        <w:rPr>
          <w:color w:val="2D2D2D"/>
          <w:spacing w:val="2"/>
          <w:shd w:val="clear" w:color="auto" w:fill="FFFFFF"/>
        </w:rPr>
      </w:pPr>
      <w:r>
        <w:rPr>
          <w:color w:val="2D2D2D"/>
          <w:spacing w:val="2"/>
          <w:shd w:val="clear" w:color="auto" w:fill="FFFFFF"/>
        </w:rPr>
        <w:t xml:space="preserve">обращение заявителя об оказании муниципальной услуги,  </w:t>
      </w:r>
      <w:proofErr w:type="spellStart"/>
      <w:r>
        <w:rPr>
          <w:color w:val="2D2D2D"/>
          <w:spacing w:val="2"/>
          <w:shd w:val="clear" w:color="auto" w:fill="FFFFFF"/>
        </w:rPr>
        <w:t>предоставле</w:t>
      </w:r>
      <w:proofErr w:type="spellEnd"/>
      <w:r>
        <w:rPr>
          <w:color w:val="2D2D2D"/>
          <w:spacing w:val="2"/>
          <w:shd w:val="clear" w:color="auto" w:fill="FFFFFF"/>
        </w:rPr>
        <w:t>-</w:t>
      </w:r>
    </w:p>
    <w:p w:rsidR="00EC7D31" w:rsidRDefault="00EC7D31" w:rsidP="00EC7D31">
      <w:pPr>
        <w:pStyle w:val="210"/>
        <w:widowControl w:val="0"/>
        <w:suppressAutoHyphens w:val="0"/>
        <w:ind w:firstLine="0"/>
        <w:rPr>
          <w:color w:val="2D2D2D"/>
          <w:spacing w:val="2"/>
          <w:shd w:val="clear" w:color="auto" w:fill="FFFFFF"/>
        </w:rPr>
      </w:pPr>
      <w:proofErr w:type="spellStart"/>
      <w:r>
        <w:rPr>
          <w:color w:val="2D2D2D"/>
          <w:spacing w:val="2"/>
          <w:shd w:val="clear" w:color="auto" w:fill="FFFFFF"/>
        </w:rPr>
        <w:t>ние</w:t>
      </w:r>
      <w:proofErr w:type="spellEnd"/>
      <w:r>
        <w:rPr>
          <w:color w:val="2D2D2D"/>
          <w:spacing w:val="2"/>
          <w:shd w:val="clear" w:color="auto" w:fill="FFFFFF"/>
        </w:rPr>
        <w:t xml:space="preserve"> </w:t>
      </w:r>
      <w:proofErr w:type="gramStart"/>
      <w:r>
        <w:rPr>
          <w:color w:val="2D2D2D"/>
          <w:spacing w:val="2"/>
          <w:shd w:val="clear" w:color="auto" w:fill="FFFFFF"/>
        </w:rPr>
        <w:t>которой</w:t>
      </w:r>
      <w:proofErr w:type="gramEnd"/>
      <w:r>
        <w:rPr>
          <w:color w:val="2D2D2D"/>
          <w:spacing w:val="2"/>
          <w:shd w:val="clear" w:color="auto" w:fill="FFFFFF"/>
        </w:rPr>
        <w:t xml:space="preserve"> не осуществляется уполномоченным органом;</w:t>
      </w:r>
    </w:p>
    <w:p w:rsidR="00EC7D31" w:rsidRDefault="00EC7D31" w:rsidP="00EC7D31">
      <w:pPr>
        <w:pStyle w:val="210"/>
        <w:widowControl w:val="0"/>
        <w:suppressAutoHyphens w:val="0"/>
        <w:ind w:firstLine="708"/>
        <w:rPr>
          <w:color w:val="2D2D2D"/>
          <w:spacing w:val="2"/>
          <w:shd w:val="clear" w:color="auto" w:fill="FFFFFF"/>
        </w:rPr>
      </w:pPr>
      <w:r>
        <w:rPr>
          <w:color w:val="2D2D2D"/>
          <w:spacing w:val="2"/>
          <w:shd w:val="clear" w:color="auto" w:fill="FFFFFF"/>
        </w:rPr>
        <w:t>отсутствие права у заявителя на получение муниципальной услуги.</w:t>
      </w:r>
    </w:p>
    <w:p w:rsidR="00EC7D31" w:rsidRDefault="00EC7D31" w:rsidP="00EC7D31">
      <w:pPr>
        <w:pStyle w:val="210"/>
        <w:widowControl w:val="0"/>
        <w:suppressAutoHyphens w:val="0"/>
        <w:ind w:firstLine="709"/>
        <w:rPr>
          <w:szCs w:val="28"/>
        </w:rPr>
      </w:pPr>
      <w:r>
        <w:rPr>
          <w:szCs w:val="28"/>
        </w:rPr>
        <w:t>В случае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 xml:space="preserve">2.10.3. Не допускается отказ в предоставлении муниципальной услуги, в случае, если заявление и документы, необходимые для предоставления </w:t>
      </w:r>
      <w:r>
        <w:rPr>
          <w:color w:val="000000"/>
          <w:sz w:val="28"/>
          <w:szCs w:val="28"/>
        </w:rPr>
        <w:lastRenderedPageBreak/>
        <w:t>муниципальной услуги, поданы в соответствии с информацией о сроках и порядке предоставления муниципальной услуги, опубликованной на Портале.</w:t>
      </w:r>
    </w:p>
    <w:p w:rsidR="00EC7D31" w:rsidRDefault="00EC7D31" w:rsidP="00EC7D31">
      <w:pPr>
        <w:pStyle w:val="Standard"/>
        <w:suppressAutoHyphens w:val="0"/>
        <w:ind w:firstLine="832"/>
        <w:jc w:val="both"/>
        <w:rPr>
          <w:rFonts w:cs="Times New Roman"/>
          <w:sz w:val="28"/>
          <w:szCs w:val="28"/>
          <w:lang w:eastAsia="en-US"/>
        </w:rPr>
      </w:pPr>
      <w:r>
        <w:rPr>
          <w:rFonts w:cs="Times New Roman"/>
          <w:sz w:val="28"/>
          <w:szCs w:val="28"/>
          <w:lang w:eastAsia="en-US"/>
        </w:rPr>
        <w:t>Отказ в предоставлении муниципальной услуги не препятствует повторному обращению заявителя за получением муниципальной услуги после устранения причины, послужившей основанием для отказа.</w:t>
      </w:r>
    </w:p>
    <w:p w:rsidR="00EC7D31" w:rsidRDefault="00EC7D31" w:rsidP="00EC7D31">
      <w:pPr>
        <w:widowControl w:val="0"/>
        <w:autoSpaceDE w:val="0"/>
        <w:autoSpaceDN w:val="0"/>
        <w:adjustRightInd w:val="0"/>
        <w:jc w:val="center"/>
        <w:outlineLvl w:val="2"/>
        <w:rPr>
          <w:color w:val="FF0000"/>
          <w:sz w:val="28"/>
          <w:szCs w:val="28"/>
        </w:rPr>
      </w:pPr>
    </w:p>
    <w:p w:rsidR="00EC7D31" w:rsidRDefault="00EC7D31" w:rsidP="00EC7D31">
      <w:pPr>
        <w:widowControl w:val="0"/>
        <w:autoSpaceDE w:val="0"/>
        <w:autoSpaceDN w:val="0"/>
        <w:adjustRightInd w:val="0"/>
        <w:jc w:val="center"/>
        <w:outlineLvl w:val="2"/>
        <w:rPr>
          <w:color w:val="000000"/>
          <w:sz w:val="28"/>
          <w:szCs w:val="28"/>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2.11. Перечень услуг, которые являются необходимыми</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 xml:space="preserve">и </w:t>
      </w:r>
      <w:proofErr w:type="gramStart"/>
      <w:r>
        <w:rPr>
          <w:color w:val="000000"/>
          <w:sz w:val="28"/>
          <w:szCs w:val="28"/>
        </w:rPr>
        <w:t>обязательными</w:t>
      </w:r>
      <w:proofErr w:type="gramEnd"/>
      <w:r>
        <w:rPr>
          <w:color w:val="000000"/>
          <w:sz w:val="28"/>
          <w:szCs w:val="28"/>
        </w:rPr>
        <w:t xml:space="preserve"> для предоставления муниципальной услуги,</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 xml:space="preserve">в том числе сведения о документе (документах), </w:t>
      </w:r>
    </w:p>
    <w:p w:rsidR="00EC7D31" w:rsidRDefault="00EC7D31" w:rsidP="00EC7D31">
      <w:pPr>
        <w:widowControl w:val="0"/>
        <w:autoSpaceDE w:val="0"/>
        <w:autoSpaceDN w:val="0"/>
        <w:adjustRightInd w:val="0"/>
        <w:jc w:val="center"/>
        <w:outlineLvl w:val="2"/>
        <w:rPr>
          <w:color w:val="000000"/>
          <w:sz w:val="28"/>
          <w:szCs w:val="28"/>
        </w:rPr>
      </w:pPr>
      <w:proofErr w:type="gramStart"/>
      <w:r>
        <w:rPr>
          <w:color w:val="000000"/>
          <w:sz w:val="28"/>
          <w:szCs w:val="28"/>
        </w:rPr>
        <w:t>выдаваемом</w:t>
      </w:r>
      <w:proofErr w:type="gramEnd"/>
      <w:r>
        <w:rPr>
          <w:color w:val="000000"/>
          <w:sz w:val="28"/>
          <w:szCs w:val="28"/>
        </w:rPr>
        <w:t xml:space="preserve"> (выдаваемых) организациями, участвующими</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в предоставлении муниципальной услуги</w:t>
      </w:r>
    </w:p>
    <w:p w:rsidR="00EC7D31" w:rsidRDefault="00EC7D31" w:rsidP="00EC7D31">
      <w:pPr>
        <w:widowControl w:val="0"/>
        <w:autoSpaceDE w:val="0"/>
        <w:autoSpaceDN w:val="0"/>
        <w:adjustRightInd w:val="0"/>
        <w:ind w:firstLine="851"/>
        <w:jc w:val="both"/>
        <w:rPr>
          <w:color w:val="000000"/>
          <w:sz w:val="28"/>
          <w:szCs w:val="28"/>
        </w:rPr>
      </w:pP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EC7D31" w:rsidRDefault="00EC7D31" w:rsidP="00EC7D31">
      <w:pPr>
        <w:pStyle w:val="ConsNormal"/>
        <w:ind w:right="0" w:firstLine="0"/>
        <w:jc w:val="center"/>
        <w:rPr>
          <w:rFonts w:ascii="Times New Roman" w:hAnsi="Times New Roman" w:cs="Times New Roman"/>
          <w:color w:val="000000"/>
          <w:sz w:val="28"/>
          <w:szCs w:val="28"/>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2.12. Порядок, размер и основания взимания государственной пошлины</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или иной платы, взимаемой за предоставление муниципальной услуги</w:t>
      </w:r>
    </w:p>
    <w:p w:rsidR="00EC7D31" w:rsidRDefault="00EC7D31" w:rsidP="00EC7D31">
      <w:pPr>
        <w:pStyle w:val="ConsNormal"/>
        <w:ind w:right="0" w:firstLine="709"/>
        <w:jc w:val="both"/>
        <w:rPr>
          <w:rFonts w:ascii="Times New Roman" w:hAnsi="Times New Roman" w:cs="Times New Roman"/>
          <w:color w:val="000000"/>
          <w:sz w:val="28"/>
          <w:szCs w:val="28"/>
        </w:rPr>
      </w:pPr>
    </w:p>
    <w:p w:rsidR="00EC7D31" w:rsidRDefault="00EC7D31" w:rsidP="00EC7D31">
      <w:pPr>
        <w:pStyle w:val="ConsNormal"/>
        <w:ind w:righ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EC7D31" w:rsidRDefault="00EC7D31" w:rsidP="00EC7D31">
      <w:pPr>
        <w:pStyle w:val="ConsNormal"/>
        <w:ind w:right="0" w:firstLine="709"/>
        <w:jc w:val="both"/>
        <w:rPr>
          <w:rFonts w:ascii="Times New Roman" w:hAnsi="Times New Roman" w:cs="Times New Roman"/>
          <w:color w:val="000000"/>
          <w:sz w:val="28"/>
          <w:szCs w:val="28"/>
        </w:rPr>
      </w:pPr>
    </w:p>
    <w:p w:rsidR="00EC7D31" w:rsidRDefault="00EC7D31" w:rsidP="00EC7D31">
      <w:pPr>
        <w:pStyle w:val="ConsNormal"/>
        <w:ind w:right="0" w:firstLine="0"/>
        <w:jc w:val="center"/>
        <w:rPr>
          <w:rFonts w:ascii="Times New Roman" w:hAnsi="Times New Roman" w:cs="Times New Roman"/>
          <w:color w:val="000000"/>
          <w:sz w:val="16"/>
          <w:szCs w:val="16"/>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2.13. Порядок, размер и основания взимания платы за предоставление</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услуг, которые являются необходимыми и обязательными</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для предоставления муниципальной услуги,</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включая информацию о методике расчета размера такой платы</w:t>
      </w:r>
    </w:p>
    <w:p w:rsidR="00EC7D31" w:rsidRDefault="00EC7D31" w:rsidP="00EC7D31">
      <w:pPr>
        <w:pStyle w:val="ConsNormal"/>
        <w:ind w:right="0" w:firstLine="0"/>
        <w:jc w:val="center"/>
        <w:rPr>
          <w:rFonts w:ascii="Times New Roman" w:hAnsi="Times New Roman" w:cs="Times New Roman"/>
          <w:color w:val="000000"/>
          <w:sz w:val="28"/>
          <w:szCs w:val="28"/>
        </w:rPr>
      </w:pPr>
    </w:p>
    <w:p w:rsidR="00EC7D31" w:rsidRDefault="00EC7D31" w:rsidP="00EC7D31">
      <w:pPr>
        <w:pStyle w:val="ConsPlusNormal"/>
        <w:suppressAutoHyphens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rsidR="00EC7D31" w:rsidRDefault="00EC7D31" w:rsidP="00EC7D31">
      <w:pPr>
        <w:widowControl w:val="0"/>
        <w:autoSpaceDE w:val="0"/>
        <w:autoSpaceDN w:val="0"/>
        <w:adjustRightInd w:val="0"/>
        <w:outlineLvl w:val="1"/>
        <w:rPr>
          <w:color w:val="000000"/>
          <w:sz w:val="16"/>
          <w:szCs w:val="16"/>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2.14. Максимальный срок ожидания в очереди при подаче</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запроса о предоставлении муниципальной услуги, предоставляемой</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организацией, участвующей в предоставлении муниципальной услуги,</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и при получении результата предоставления таких услуг</w:t>
      </w:r>
    </w:p>
    <w:p w:rsidR="00EC7D31" w:rsidRDefault="00EC7D31" w:rsidP="00EC7D31">
      <w:pPr>
        <w:widowControl w:val="0"/>
        <w:autoSpaceDE w:val="0"/>
        <w:autoSpaceDN w:val="0"/>
        <w:adjustRightInd w:val="0"/>
        <w:ind w:firstLine="851"/>
        <w:jc w:val="center"/>
        <w:outlineLvl w:val="1"/>
        <w:rPr>
          <w:color w:val="000000"/>
          <w:sz w:val="16"/>
          <w:szCs w:val="16"/>
        </w:rPr>
      </w:pPr>
    </w:p>
    <w:p w:rsidR="00EC7D31" w:rsidRDefault="00EC7D31" w:rsidP="00EC7D31">
      <w:pPr>
        <w:widowControl w:val="0"/>
        <w:autoSpaceDE w:val="0"/>
        <w:autoSpaceDN w:val="0"/>
        <w:adjustRightInd w:val="0"/>
        <w:ind w:firstLine="709"/>
        <w:jc w:val="both"/>
        <w:outlineLvl w:val="1"/>
        <w:rPr>
          <w:color w:val="000000"/>
          <w:sz w:val="28"/>
          <w:szCs w:val="28"/>
        </w:rPr>
      </w:pPr>
      <w:r>
        <w:rPr>
          <w:color w:val="000000"/>
          <w:sz w:val="28"/>
          <w:szCs w:val="28"/>
        </w:rPr>
        <w:t>Срок ожидания в очереди при подаче заявления о предоставлении муниципальной услуги и документов, указанных в подразделе 2.6 раздела 2 Регламента, а также при получении результата предоставления муниципальной услуги на личном приеме не должен превышать 15 минут.</w:t>
      </w:r>
    </w:p>
    <w:p w:rsidR="00EC7D31" w:rsidRDefault="00EC7D31" w:rsidP="00EC7D31">
      <w:pPr>
        <w:widowControl w:val="0"/>
        <w:autoSpaceDE w:val="0"/>
        <w:autoSpaceDN w:val="0"/>
        <w:adjustRightInd w:val="0"/>
        <w:jc w:val="center"/>
        <w:outlineLvl w:val="1"/>
        <w:rPr>
          <w:color w:val="000000"/>
          <w:sz w:val="16"/>
          <w:szCs w:val="16"/>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2.15. Срок и порядок регистрации запроса заявителя о предоставлении</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муниципальной услуги и услуги, предоставляемой организацией,</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lastRenderedPageBreak/>
        <w:t>участвующей в предоставлении муниципальной услуги,</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в том числе в электронной форме</w:t>
      </w:r>
    </w:p>
    <w:p w:rsidR="00EC7D31" w:rsidRDefault="00EC7D31" w:rsidP="00EC7D31">
      <w:pPr>
        <w:widowControl w:val="0"/>
        <w:autoSpaceDE w:val="0"/>
        <w:autoSpaceDN w:val="0"/>
        <w:adjustRightInd w:val="0"/>
        <w:ind w:firstLine="851"/>
        <w:jc w:val="both"/>
        <w:rPr>
          <w:color w:val="000000"/>
          <w:sz w:val="16"/>
          <w:szCs w:val="16"/>
        </w:rPr>
      </w:pP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Регистрация заявления о предоставлении муниципальной услуги с документами, указанными в подразделе 2.6 раздела 2 Регламента, поступившими в выходной (нерабочий или праздничный) день, осуществляется в первый за ним рабочий день.</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EC7D31" w:rsidRDefault="00EC7D31" w:rsidP="00EC7D31">
      <w:pPr>
        <w:widowControl w:val="0"/>
        <w:autoSpaceDE w:val="0"/>
        <w:autoSpaceDN w:val="0"/>
        <w:adjustRightInd w:val="0"/>
        <w:jc w:val="center"/>
        <w:outlineLvl w:val="1"/>
        <w:rPr>
          <w:color w:val="000000"/>
          <w:sz w:val="16"/>
          <w:szCs w:val="16"/>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 xml:space="preserve">2.16. Требования к помещениям, в которых предоставляются </w:t>
      </w:r>
      <w:proofErr w:type="gramStart"/>
      <w:r>
        <w:rPr>
          <w:color w:val="000000"/>
          <w:sz w:val="28"/>
          <w:szCs w:val="28"/>
        </w:rPr>
        <w:t>муниципальная</w:t>
      </w:r>
      <w:proofErr w:type="gramEnd"/>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услуга, услуга, предоставляемая организацией, участвующей</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в предоставлении муниципальной услуги, к месту ожидания и приема</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 xml:space="preserve">заявителей, размещению и оформлению </w:t>
      </w:r>
      <w:proofErr w:type="gramStart"/>
      <w:r>
        <w:rPr>
          <w:color w:val="000000"/>
          <w:sz w:val="28"/>
          <w:szCs w:val="28"/>
        </w:rPr>
        <w:t>визуальной</w:t>
      </w:r>
      <w:proofErr w:type="gramEnd"/>
      <w:r>
        <w:rPr>
          <w:color w:val="000000"/>
          <w:sz w:val="28"/>
          <w:szCs w:val="28"/>
        </w:rPr>
        <w:t>, текстовой</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 xml:space="preserve">и мультимедийной  информации о порядке предоставления </w:t>
      </w:r>
      <w:proofErr w:type="gramStart"/>
      <w:r>
        <w:rPr>
          <w:color w:val="000000"/>
          <w:sz w:val="28"/>
          <w:szCs w:val="28"/>
        </w:rPr>
        <w:t>таких</w:t>
      </w:r>
      <w:proofErr w:type="gramEnd"/>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услуг, в том числе к обеспечению доступности для инвалидов</w:t>
      </w:r>
    </w:p>
    <w:p w:rsidR="00EC7D31" w:rsidRDefault="00EC7D31" w:rsidP="00EC7D31">
      <w:pPr>
        <w:widowControl w:val="0"/>
        <w:autoSpaceDE w:val="0"/>
        <w:autoSpaceDN w:val="0"/>
        <w:adjustRightInd w:val="0"/>
        <w:jc w:val="center"/>
        <w:outlineLvl w:val="2"/>
      </w:pPr>
      <w:r>
        <w:rPr>
          <w:color w:val="000000"/>
          <w:sz w:val="28"/>
          <w:szCs w:val="28"/>
        </w:rPr>
        <w:t xml:space="preserve">указанных объектов в соответствии с </w:t>
      </w:r>
      <w:hyperlink r:id="rId26" w:history="1">
        <w:r>
          <w:rPr>
            <w:rStyle w:val="a3"/>
            <w:color w:val="000000"/>
            <w:szCs w:val="28"/>
          </w:rPr>
          <w:t>законодательством</w:t>
        </w:r>
      </w:hyperlink>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Российской Федерации о социальной защите инвалидов</w:t>
      </w:r>
    </w:p>
    <w:p w:rsidR="00EC7D31" w:rsidRDefault="00EC7D31" w:rsidP="00EC7D31">
      <w:pPr>
        <w:widowControl w:val="0"/>
        <w:autoSpaceDE w:val="0"/>
        <w:autoSpaceDN w:val="0"/>
        <w:adjustRightInd w:val="0"/>
        <w:jc w:val="both"/>
        <w:rPr>
          <w:color w:val="000000"/>
          <w:sz w:val="28"/>
          <w:szCs w:val="28"/>
        </w:rPr>
      </w:pP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2.16.1. Информация о графике (режиме) работы уполномоченного органа размещается при входе в здание, в котором оно осуществляет свою деятельность, на видном месте.</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 xml:space="preserve">Места предоставления муниципальной услуги оборудуются </w:t>
      </w:r>
      <w:proofErr w:type="gramStart"/>
      <w:r>
        <w:rPr>
          <w:color w:val="000000"/>
          <w:sz w:val="28"/>
          <w:szCs w:val="28"/>
        </w:rPr>
        <w:t>с учетом требований доступности для инвалидов в соответствии с действующим законодательством Российской Федерации о социальной защите</w:t>
      </w:r>
      <w:proofErr w:type="gramEnd"/>
      <w:r>
        <w:rPr>
          <w:color w:val="000000"/>
          <w:sz w:val="28"/>
          <w:szCs w:val="28"/>
        </w:rPr>
        <w:t xml:space="preserve"> инвалидов, в том числе обеспечиваются:</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 xml:space="preserve">сопровождение инвалидов, имеющих стойкие расстройства функции </w:t>
      </w:r>
      <w:r>
        <w:rPr>
          <w:color w:val="000000"/>
          <w:sz w:val="28"/>
          <w:szCs w:val="28"/>
        </w:rPr>
        <w:lastRenderedPageBreak/>
        <w:t>зрения и самостоятельного передвижения, и оказание им помощи на объекте, на котором организовано предоставление услуг;</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Pr>
          <w:color w:val="000000"/>
          <w:sz w:val="28"/>
          <w:szCs w:val="28"/>
        </w:rPr>
        <w:t>сурдопереводчика</w:t>
      </w:r>
      <w:proofErr w:type="spellEnd"/>
      <w:r>
        <w:rPr>
          <w:color w:val="000000"/>
          <w:sz w:val="28"/>
          <w:szCs w:val="28"/>
        </w:rPr>
        <w:t xml:space="preserve"> и </w:t>
      </w:r>
      <w:proofErr w:type="spellStart"/>
      <w:r>
        <w:rPr>
          <w:color w:val="000000"/>
          <w:sz w:val="28"/>
          <w:szCs w:val="28"/>
        </w:rPr>
        <w:t>тифлосурдопереводчика</w:t>
      </w:r>
      <w:proofErr w:type="spellEnd"/>
      <w:r>
        <w:rPr>
          <w:color w:val="000000"/>
          <w:sz w:val="28"/>
          <w:szCs w:val="28"/>
        </w:rPr>
        <w:t>;</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 xml:space="preserve">Помещения, в которых предоставляется муниципальная услуга, должны соответствовать санитарно-гигиеническим правилам и нормативам, правилам </w:t>
      </w:r>
    </w:p>
    <w:p w:rsidR="00EC7D31" w:rsidRDefault="00EC7D31" w:rsidP="00EC7D31">
      <w:pPr>
        <w:widowControl w:val="0"/>
        <w:autoSpaceDE w:val="0"/>
        <w:autoSpaceDN w:val="0"/>
        <w:adjustRightInd w:val="0"/>
        <w:jc w:val="both"/>
        <w:rPr>
          <w:color w:val="000000"/>
          <w:sz w:val="28"/>
          <w:szCs w:val="28"/>
        </w:rPr>
      </w:pPr>
      <w:r>
        <w:rPr>
          <w:color w:val="000000"/>
          <w:sz w:val="28"/>
          <w:szCs w:val="28"/>
        </w:rPr>
        <w:t>пожарной безопасности, безопасности труда. Помещения оборудуются системами кондиционирования (охлаждения  и нагревания) и вентилирования</w:t>
      </w:r>
    </w:p>
    <w:p w:rsidR="00EC7D31" w:rsidRDefault="00EC7D31" w:rsidP="00EC7D31">
      <w:pPr>
        <w:widowControl w:val="0"/>
        <w:autoSpaceDE w:val="0"/>
        <w:autoSpaceDN w:val="0"/>
        <w:adjustRightInd w:val="0"/>
        <w:jc w:val="both"/>
        <w:rPr>
          <w:color w:val="000000"/>
          <w:sz w:val="28"/>
          <w:szCs w:val="28"/>
        </w:rPr>
      </w:pPr>
      <w:r>
        <w:rPr>
          <w:color w:val="000000"/>
          <w:sz w:val="28"/>
          <w:szCs w:val="28"/>
        </w:rPr>
        <w:t>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EC7D31" w:rsidRDefault="00EC7D31" w:rsidP="00EC7D31">
      <w:pPr>
        <w:widowControl w:val="0"/>
        <w:ind w:firstLine="709"/>
        <w:jc w:val="both"/>
        <w:rPr>
          <w:sz w:val="28"/>
          <w:szCs w:val="28"/>
        </w:rPr>
      </w:pPr>
      <w:r>
        <w:rPr>
          <w:color w:val="000000"/>
          <w:sz w:val="28"/>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Порядок использования электронной системы управления предусмотрен правовым актом директора МФЦ</w:t>
      </w:r>
      <w:r>
        <w:rPr>
          <w:sz w:val="28"/>
          <w:szCs w:val="28"/>
        </w:rPr>
        <w:t>.</w:t>
      </w:r>
    </w:p>
    <w:p w:rsidR="00EC7D31" w:rsidRDefault="00EC7D31" w:rsidP="00EC7D31">
      <w:pPr>
        <w:widowControl w:val="0"/>
        <w:ind w:firstLine="709"/>
        <w:jc w:val="both"/>
        <w:rPr>
          <w:color w:val="000000"/>
          <w:sz w:val="28"/>
          <w:szCs w:val="28"/>
        </w:rPr>
      </w:pPr>
      <w:r>
        <w:rPr>
          <w:color w:val="000000"/>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EC7D31" w:rsidRDefault="00EC7D31" w:rsidP="00EC7D31">
      <w:pPr>
        <w:widowControl w:val="0"/>
        <w:ind w:firstLine="709"/>
        <w:jc w:val="both"/>
        <w:rPr>
          <w:color w:val="000000"/>
          <w:sz w:val="28"/>
          <w:szCs w:val="28"/>
        </w:rPr>
      </w:pPr>
      <w:r>
        <w:rPr>
          <w:color w:val="000000"/>
          <w:sz w:val="28"/>
          <w:szCs w:val="28"/>
        </w:rPr>
        <w:t>2.16.3. Помещения, предназначенные для приема заявителей, оборудуются информационными стендами, содержащими сведения, указанные в подпункте 1.3.3 Подраздела 1.3 Регламента.</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Информационные стенды размещаются на видном, доступном месте.</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 xml:space="preserve">Оформление информационных листов осуществляется удобным для чтения шрифтом – </w:t>
      </w:r>
      <w:proofErr w:type="spellStart"/>
      <w:r>
        <w:rPr>
          <w:color w:val="000000"/>
          <w:sz w:val="28"/>
          <w:szCs w:val="28"/>
        </w:rPr>
        <w:t>Times</w:t>
      </w:r>
      <w:proofErr w:type="spellEnd"/>
      <w:r>
        <w:rPr>
          <w:color w:val="000000"/>
          <w:sz w:val="28"/>
          <w:szCs w:val="28"/>
        </w:rPr>
        <w:t xml:space="preserve"> </w:t>
      </w:r>
      <w:proofErr w:type="spellStart"/>
      <w:r>
        <w:rPr>
          <w:color w:val="000000"/>
          <w:sz w:val="28"/>
          <w:szCs w:val="28"/>
        </w:rPr>
        <w:t>New</w:t>
      </w:r>
      <w:proofErr w:type="spellEnd"/>
      <w:r>
        <w:rPr>
          <w:color w:val="000000"/>
          <w:sz w:val="28"/>
          <w:szCs w:val="28"/>
        </w:rPr>
        <w:t xml:space="preserve"> </w:t>
      </w:r>
      <w:proofErr w:type="spellStart"/>
      <w:r>
        <w:rPr>
          <w:color w:val="000000"/>
          <w:sz w:val="28"/>
          <w:szCs w:val="28"/>
        </w:rPr>
        <w:t>Roman</w:t>
      </w:r>
      <w:proofErr w:type="spellEnd"/>
      <w:r>
        <w:rPr>
          <w:color w:val="000000"/>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lastRenderedPageBreak/>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комфортное расположение заявителя и должностного лица уполномоченного органа;</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возможность и удобство оформления заявителем письменного обращения;</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телефонную связь;</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возможность копирования документов;</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доступ к нормативным правовым актам, регулирующим предоставление муниципальной услуги;</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наличие письменных принадлежностей и бумаги формата A4.</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 xml:space="preserve">2.16.6. Прием заявителей при предоставлении муниципальной услуги осуществляется согласно графику (режиму) работы уполномоченного органа: </w:t>
      </w:r>
    </w:p>
    <w:p w:rsidR="00EC7D31" w:rsidRDefault="00EC7D31" w:rsidP="00EC7D31">
      <w:pPr>
        <w:widowControl w:val="0"/>
        <w:autoSpaceDE w:val="0"/>
        <w:autoSpaceDN w:val="0"/>
        <w:adjustRightInd w:val="0"/>
        <w:ind w:firstLine="708"/>
        <w:rPr>
          <w:color w:val="000000"/>
        </w:rPr>
      </w:pPr>
      <w:r>
        <w:rPr>
          <w:color w:val="000000"/>
          <w:sz w:val="28"/>
          <w:szCs w:val="28"/>
        </w:rPr>
        <w:t>ежедневно (с понедельника по четверг), кроме выходных и праздничных</w:t>
      </w:r>
    </w:p>
    <w:p w:rsidR="00EC7D31" w:rsidRDefault="00EC7D31" w:rsidP="00EC7D31">
      <w:pPr>
        <w:widowControl w:val="0"/>
        <w:autoSpaceDE w:val="0"/>
        <w:autoSpaceDN w:val="0"/>
        <w:adjustRightInd w:val="0"/>
        <w:jc w:val="both"/>
        <w:rPr>
          <w:color w:val="000000"/>
          <w:sz w:val="28"/>
          <w:szCs w:val="28"/>
        </w:rPr>
      </w:pPr>
      <w:r>
        <w:rPr>
          <w:color w:val="000000"/>
          <w:sz w:val="28"/>
          <w:szCs w:val="28"/>
        </w:rPr>
        <w:t>дней, в течение рабочего времени.</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Pr>
          <w:color w:val="000000"/>
          <w:sz w:val="28"/>
          <w:szCs w:val="28"/>
        </w:rPr>
        <w:t>бэйджами</w:t>
      </w:r>
      <w:proofErr w:type="spellEnd"/>
      <w:r>
        <w:rPr>
          <w:color w:val="000000"/>
          <w:sz w:val="28"/>
          <w:szCs w:val="28"/>
        </w:rPr>
        <w:t>) и (или) настольными табличками.</w:t>
      </w:r>
    </w:p>
    <w:p w:rsidR="00EC7D31" w:rsidRDefault="00EC7D31" w:rsidP="00EC7D31">
      <w:pPr>
        <w:widowControl w:val="0"/>
        <w:autoSpaceDE w:val="0"/>
        <w:autoSpaceDN w:val="0"/>
        <w:adjustRightInd w:val="0"/>
        <w:ind w:firstLine="851"/>
        <w:jc w:val="center"/>
        <w:outlineLvl w:val="1"/>
        <w:rPr>
          <w:b/>
          <w:color w:val="000000"/>
          <w:sz w:val="28"/>
          <w:szCs w:val="28"/>
        </w:rPr>
      </w:pP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2.17. Показатели доступности и качества муниципальной услуги,</w:t>
      </w: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в том числе количество взаимодействий заявителя</w:t>
      </w: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с должностными лицами при предоставлении</w:t>
      </w: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муниципальной услуги и их продолжительность,</w:t>
      </w: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возможность получения муниципальной услуги</w:t>
      </w: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в многофункциональном центре предоставления</w:t>
      </w: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государственных и муниципальных услуг,</w:t>
      </w: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возможность получения информации о ходе</w:t>
      </w: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 xml:space="preserve">предоставления муниципальной услуги, в том числе </w:t>
      </w:r>
      <w:proofErr w:type="gramStart"/>
      <w:r>
        <w:rPr>
          <w:color w:val="000000"/>
          <w:sz w:val="28"/>
          <w:szCs w:val="28"/>
        </w:rPr>
        <w:t>с</w:t>
      </w:r>
      <w:proofErr w:type="gramEnd"/>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использованием информационно-коммуникационных технологий</w:t>
      </w:r>
    </w:p>
    <w:p w:rsidR="00EC7D31" w:rsidRDefault="00EC7D31" w:rsidP="00EC7D31">
      <w:pPr>
        <w:widowControl w:val="0"/>
        <w:autoSpaceDE w:val="0"/>
        <w:autoSpaceDN w:val="0"/>
        <w:adjustRightInd w:val="0"/>
        <w:ind w:firstLine="851"/>
        <w:jc w:val="both"/>
        <w:outlineLvl w:val="1"/>
        <w:rPr>
          <w:b/>
          <w:color w:val="000000"/>
          <w:sz w:val="28"/>
          <w:szCs w:val="28"/>
        </w:rPr>
      </w:pP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 xml:space="preserve">Основными показателями доступности и качества муниципальной услуги </w:t>
      </w:r>
      <w:r>
        <w:rPr>
          <w:color w:val="000000"/>
          <w:sz w:val="28"/>
          <w:szCs w:val="28"/>
        </w:rPr>
        <w:lastRenderedPageBreak/>
        <w:t>являются:</w:t>
      </w:r>
    </w:p>
    <w:p w:rsidR="00EC7D31" w:rsidRDefault="00EC7D31" w:rsidP="00EC7D31">
      <w:pPr>
        <w:widowControl w:val="0"/>
        <w:tabs>
          <w:tab w:val="num" w:pos="0"/>
          <w:tab w:val="left" w:pos="720"/>
          <w:tab w:val="left" w:pos="1260"/>
        </w:tabs>
        <w:ind w:firstLine="709"/>
        <w:jc w:val="both"/>
        <w:rPr>
          <w:color w:val="000000"/>
          <w:sz w:val="28"/>
          <w:szCs w:val="28"/>
        </w:rPr>
      </w:pPr>
      <w:r>
        <w:rPr>
          <w:color w:val="000000"/>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EC7D31" w:rsidRDefault="00EC7D31" w:rsidP="00EC7D31">
      <w:pPr>
        <w:widowControl w:val="0"/>
        <w:ind w:firstLine="709"/>
        <w:jc w:val="both"/>
        <w:rPr>
          <w:color w:val="000000"/>
          <w:sz w:val="28"/>
          <w:szCs w:val="28"/>
        </w:rPr>
      </w:pPr>
      <w:r>
        <w:rPr>
          <w:color w:val="000000"/>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EC7D31" w:rsidRDefault="00EC7D31" w:rsidP="00EC7D31">
      <w:pPr>
        <w:widowControl w:val="0"/>
        <w:ind w:firstLine="709"/>
        <w:jc w:val="both"/>
        <w:rPr>
          <w:color w:val="000000"/>
          <w:sz w:val="28"/>
          <w:szCs w:val="28"/>
        </w:rPr>
      </w:pPr>
      <w:r>
        <w:rPr>
          <w:color w:val="000000"/>
          <w:sz w:val="28"/>
          <w:szCs w:val="28"/>
        </w:rPr>
        <w:t>возможность получения информации о ходе предоставления муниципальной услуги, в том числе с использованием Портала;</w:t>
      </w:r>
    </w:p>
    <w:p w:rsidR="00EC7D31" w:rsidRDefault="00EC7D31" w:rsidP="00EC7D31">
      <w:pPr>
        <w:widowControl w:val="0"/>
        <w:ind w:firstLine="709"/>
        <w:jc w:val="both"/>
        <w:rPr>
          <w:color w:val="000000"/>
          <w:sz w:val="28"/>
          <w:szCs w:val="28"/>
        </w:rPr>
      </w:pPr>
      <w:r>
        <w:rPr>
          <w:color w:val="000000"/>
          <w:sz w:val="28"/>
          <w:szCs w:val="28"/>
        </w:rPr>
        <w:t>установление должностных лиц, ответственных за предоставление муниципальной услуги;</w:t>
      </w:r>
    </w:p>
    <w:p w:rsidR="00EC7D31" w:rsidRDefault="00EC7D31" w:rsidP="00EC7D31">
      <w:pPr>
        <w:widowControl w:val="0"/>
        <w:ind w:firstLine="709"/>
        <w:jc w:val="both"/>
        <w:rPr>
          <w:color w:val="000000"/>
          <w:sz w:val="28"/>
          <w:szCs w:val="28"/>
        </w:rPr>
      </w:pPr>
      <w:r>
        <w:rPr>
          <w:color w:val="000000"/>
          <w:sz w:val="28"/>
          <w:szCs w:val="28"/>
        </w:rPr>
        <w:t>установление и соблюдение требований к помещениям, в которых предоставляется услуга;</w:t>
      </w:r>
    </w:p>
    <w:p w:rsidR="00EC7D31" w:rsidRDefault="00EC7D31" w:rsidP="00EC7D31">
      <w:pPr>
        <w:widowControl w:val="0"/>
        <w:ind w:firstLine="709"/>
        <w:jc w:val="both"/>
        <w:rPr>
          <w:color w:val="000000"/>
          <w:sz w:val="28"/>
          <w:szCs w:val="28"/>
        </w:rPr>
      </w:pPr>
      <w:r>
        <w:rPr>
          <w:color w:val="000000"/>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EC7D31" w:rsidRDefault="00EC7D31" w:rsidP="00EC7D31">
      <w:pPr>
        <w:widowControl w:val="0"/>
        <w:ind w:firstLine="709"/>
        <w:jc w:val="both"/>
        <w:rPr>
          <w:color w:val="000000"/>
          <w:sz w:val="28"/>
          <w:szCs w:val="28"/>
        </w:rPr>
      </w:pPr>
      <w:r>
        <w:rPr>
          <w:color w:val="000000"/>
          <w:sz w:val="28"/>
          <w:szCs w:val="28"/>
        </w:rPr>
        <w:t>количество заявлений, принятых с использованием информационно-</w:t>
      </w:r>
    </w:p>
    <w:p w:rsidR="00EC7D31" w:rsidRDefault="00EC7D31" w:rsidP="00EC7D31">
      <w:pPr>
        <w:widowControl w:val="0"/>
        <w:jc w:val="both"/>
        <w:rPr>
          <w:color w:val="000000"/>
          <w:sz w:val="28"/>
          <w:szCs w:val="28"/>
        </w:rPr>
      </w:pPr>
      <w:r>
        <w:rPr>
          <w:color w:val="000000"/>
          <w:sz w:val="28"/>
          <w:szCs w:val="28"/>
        </w:rPr>
        <w:t>телекоммуникационной сети общего пользования, в том числе посредством Портала.</w:t>
      </w:r>
    </w:p>
    <w:p w:rsidR="00EC7D31" w:rsidRDefault="00EC7D31" w:rsidP="00EC7D31">
      <w:pPr>
        <w:widowControl w:val="0"/>
        <w:jc w:val="both"/>
        <w:rPr>
          <w:color w:val="000000"/>
          <w:sz w:val="28"/>
          <w:szCs w:val="28"/>
        </w:rPr>
      </w:pP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2.18. Иные требования, в том числе учитывающие особенности</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 xml:space="preserve">предоставления муниципальной услуги в </w:t>
      </w:r>
      <w:proofErr w:type="gramStart"/>
      <w:r>
        <w:rPr>
          <w:color w:val="000000"/>
          <w:sz w:val="28"/>
          <w:szCs w:val="28"/>
        </w:rPr>
        <w:t>многофункциональных</w:t>
      </w:r>
      <w:proofErr w:type="gramEnd"/>
    </w:p>
    <w:p w:rsidR="00EC7D31" w:rsidRDefault="00EC7D31" w:rsidP="00EC7D31">
      <w:pPr>
        <w:widowControl w:val="0"/>
        <w:autoSpaceDE w:val="0"/>
        <w:autoSpaceDN w:val="0"/>
        <w:adjustRightInd w:val="0"/>
        <w:jc w:val="center"/>
        <w:outlineLvl w:val="2"/>
        <w:rPr>
          <w:color w:val="000000"/>
          <w:sz w:val="28"/>
          <w:szCs w:val="28"/>
        </w:rPr>
      </w:pPr>
      <w:proofErr w:type="gramStart"/>
      <w:r>
        <w:rPr>
          <w:color w:val="000000"/>
          <w:sz w:val="28"/>
          <w:szCs w:val="28"/>
        </w:rPr>
        <w:t>центрах</w:t>
      </w:r>
      <w:proofErr w:type="gramEnd"/>
      <w:r>
        <w:rPr>
          <w:color w:val="000000"/>
          <w:sz w:val="28"/>
          <w:szCs w:val="28"/>
        </w:rPr>
        <w:t xml:space="preserve"> предоставления государственных и муниципальных услуг</w:t>
      </w:r>
    </w:p>
    <w:p w:rsidR="00EC7D31" w:rsidRDefault="00EC7D31" w:rsidP="00EC7D31">
      <w:pPr>
        <w:widowControl w:val="0"/>
        <w:autoSpaceDE w:val="0"/>
        <w:autoSpaceDN w:val="0"/>
        <w:adjustRightInd w:val="0"/>
        <w:jc w:val="center"/>
        <w:outlineLvl w:val="2"/>
        <w:rPr>
          <w:color w:val="000000"/>
          <w:sz w:val="28"/>
          <w:szCs w:val="28"/>
        </w:rPr>
      </w:pPr>
      <w:r>
        <w:rPr>
          <w:color w:val="000000"/>
          <w:sz w:val="28"/>
          <w:szCs w:val="28"/>
        </w:rPr>
        <w:t>и особенности предоставления муниципальной услуги в электронной форме</w:t>
      </w:r>
    </w:p>
    <w:p w:rsidR="00EC7D31" w:rsidRDefault="00EC7D31" w:rsidP="00EC7D31">
      <w:pPr>
        <w:widowControl w:val="0"/>
        <w:autoSpaceDE w:val="0"/>
        <w:autoSpaceDN w:val="0"/>
        <w:adjustRightInd w:val="0"/>
        <w:ind w:firstLine="851"/>
        <w:jc w:val="center"/>
        <w:outlineLvl w:val="1"/>
        <w:rPr>
          <w:color w:val="000000"/>
          <w:sz w:val="28"/>
          <w:szCs w:val="28"/>
          <w:highlight w:val="yellow"/>
        </w:rPr>
      </w:pPr>
    </w:p>
    <w:p w:rsidR="00EC7D31" w:rsidRDefault="00EC7D31" w:rsidP="00EC7D31">
      <w:pPr>
        <w:widowControl w:val="0"/>
        <w:ind w:firstLine="709"/>
        <w:jc w:val="both"/>
        <w:rPr>
          <w:color w:val="000000"/>
          <w:sz w:val="28"/>
          <w:szCs w:val="28"/>
        </w:rPr>
      </w:pPr>
      <w:r>
        <w:rPr>
          <w:color w:val="000000"/>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EC7D31" w:rsidRDefault="00EC7D31" w:rsidP="00EC7D31">
      <w:pPr>
        <w:widowControl w:val="0"/>
        <w:ind w:firstLine="709"/>
        <w:jc w:val="both"/>
        <w:rPr>
          <w:color w:val="000000"/>
          <w:sz w:val="28"/>
          <w:szCs w:val="28"/>
        </w:rPr>
      </w:pPr>
      <w:r>
        <w:rPr>
          <w:color w:val="000000"/>
          <w:sz w:val="28"/>
          <w:szCs w:val="28"/>
        </w:rPr>
        <w:t>в уполномоченный орган;</w:t>
      </w:r>
    </w:p>
    <w:p w:rsidR="00EC7D31" w:rsidRDefault="00EC7D31" w:rsidP="00EC7D31">
      <w:pPr>
        <w:widowControl w:val="0"/>
        <w:ind w:firstLine="709"/>
        <w:jc w:val="both"/>
        <w:rPr>
          <w:color w:val="000000"/>
          <w:sz w:val="28"/>
          <w:szCs w:val="28"/>
        </w:rPr>
      </w:pPr>
      <w:r>
        <w:rPr>
          <w:color w:val="000000"/>
          <w:sz w:val="28"/>
          <w:szCs w:val="28"/>
        </w:rPr>
        <w:t>через МФЦ в уполномоченный орган;</w:t>
      </w: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соответствовать требованиям постановления Правительства Российской Федерации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EC7D31" w:rsidRDefault="00EC7D31" w:rsidP="00EC7D31">
      <w:pPr>
        <w:widowControl w:val="0"/>
        <w:ind w:firstLine="709"/>
        <w:jc w:val="both"/>
        <w:rPr>
          <w:color w:val="000000"/>
          <w:sz w:val="28"/>
          <w:szCs w:val="28"/>
        </w:rPr>
      </w:pPr>
      <w:r>
        <w:rPr>
          <w:color w:val="000000"/>
          <w:sz w:val="28"/>
          <w:szCs w:val="28"/>
        </w:rPr>
        <w:t xml:space="preserve">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от 27 июля 2010 года № 210-ФЗ «Об организации предоставления государственных и муниципальных услуг» и Федерального закона от 6 апреля </w:t>
      </w:r>
      <w:r>
        <w:rPr>
          <w:color w:val="000000"/>
          <w:sz w:val="28"/>
          <w:szCs w:val="28"/>
        </w:rPr>
        <w:lastRenderedPageBreak/>
        <w:t>2011 года № 63-ФЗ «Об электронной подписи».</w:t>
      </w:r>
    </w:p>
    <w:p w:rsidR="00EC7D31" w:rsidRDefault="00EC7D31" w:rsidP="00EC7D31">
      <w:pPr>
        <w:widowControl w:val="0"/>
        <w:ind w:firstLine="709"/>
        <w:jc w:val="both"/>
        <w:rPr>
          <w:color w:val="000000"/>
          <w:sz w:val="28"/>
          <w:szCs w:val="28"/>
        </w:rPr>
      </w:pPr>
      <w:r>
        <w:rPr>
          <w:color w:val="000000"/>
          <w:sz w:val="28"/>
          <w:szCs w:val="28"/>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EC7D31" w:rsidRDefault="00EC7D31" w:rsidP="00EC7D31">
      <w:pPr>
        <w:widowControl w:val="0"/>
        <w:ind w:firstLine="709"/>
        <w:jc w:val="both"/>
        <w:rPr>
          <w:color w:val="000000"/>
          <w:sz w:val="28"/>
          <w:szCs w:val="28"/>
        </w:rPr>
      </w:pPr>
      <w:r>
        <w:rPr>
          <w:color w:val="000000"/>
          <w:sz w:val="28"/>
          <w:szCs w:val="28"/>
        </w:rPr>
        <w:t>2.18.2. Заявителям обеспечивается возможность получения информации о предоставляемой муниципальной услуге на Портале.</w:t>
      </w:r>
    </w:p>
    <w:p w:rsidR="00EC7D31" w:rsidRDefault="00EC7D31" w:rsidP="00EC7D31">
      <w:pPr>
        <w:widowControl w:val="0"/>
        <w:ind w:firstLine="709"/>
        <w:jc w:val="both"/>
        <w:rPr>
          <w:color w:val="000000"/>
          <w:sz w:val="28"/>
          <w:szCs w:val="28"/>
        </w:rPr>
      </w:pPr>
      <w:proofErr w:type="gramStart"/>
      <w:r>
        <w:rPr>
          <w:color w:val="000000"/>
          <w:sz w:val="28"/>
          <w:szCs w:val="28"/>
        </w:rPr>
        <w:t xml:space="preserve">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муниципального образования </w:t>
      </w:r>
      <w:proofErr w:type="spellStart"/>
      <w:r>
        <w:rPr>
          <w:color w:val="000000"/>
          <w:sz w:val="28"/>
          <w:szCs w:val="28"/>
        </w:rPr>
        <w:t>Ейский</w:t>
      </w:r>
      <w:proofErr w:type="spellEnd"/>
      <w:r>
        <w:rPr>
          <w:color w:val="000000"/>
          <w:sz w:val="28"/>
          <w:szCs w:val="28"/>
        </w:rPr>
        <w:t xml:space="preserve"> район Краснодарского края с перечнем оказываемых муниципальных услуг и информацией по каждой услуге. </w:t>
      </w:r>
      <w:proofErr w:type="gramEnd"/>
    </w:p>
    <w:p w:rsidR="00EC7D31" w:rsidRDefault="00EC7D31" w:rsidP="00EC7D31">
      <w:pPr>
        <w:widowControl w:val="0"/>
        <w:ind w:firstLine="709"/>
        <w:jc w:val="both"/>
        <w:rPr>
          <w:color w:val="000000"/>
          <w:sz w:val="28"/>
          <w:szCs w:val="28"/>
        </w:rPr>
      </w:pPr>
      <w:r>
        <w:rPr>
          <w:color w:val="000000"/>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EC7D31" w:rsidRDefault="00EC7D31" w:rsidP="00EC7D31">
      <w:pPr>
        <w:widowControl w:val="0"/>
        <w:ind w:firstLine="709"/>
        <w:jc w:val="both"/>
        <w:rPr>
          <w:color w:val="000000"/>
          <w:sz w:val="28"/>
          <w:szCs w:val="28"/>
        </w:rPr>
      </w:pPr>
      <w:r>
        <w:rPr>
          <w:color w:val="000000"/>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EC7D31" w:rsidRDefault="00EC7D31" w:rsidP="00EC7D31">
      <w:pPr>
        <w:widowControl w:val="0"/>
        <w:ind w:firstLine="709"/>
        <w:jc w:val="both"/>
        <w:rPr>
          <w:color w:val="000000"/>
          <w:sz w:val="4"/>
          <w:szCs w:val="4"/>
        </w:rPr>
      </w:pPr>
    </w:p>
    <w:p w:rsidR="00EC7D31" w:rsidRDefault="00EC7D31" w:rsidP="00EC7D31">
      <w:pPr>
        <w:widowControl w:val="0"/>
        <w:ind w:firstLine="709"/>
        <w:jc w:val="both"/>
        <w:rPr>
          <w:color w:val="000000"/>
          <w:sz w:val="28"/>
          <w:szCs w:val="28"/>
        </w:rPr>
      </w:pPr>
      <w:r>
        <w:rPr>
          <w:color w:val="000000"/>
          <w:sz w:val="28"/>
          <w:szCs w:val="28"/>
        </w:rPr>
        <w:t xml:space="preserve">подача запроса на предоставление муниципальной услуги в </w:t>
      </w:r>
      <w:proofErr w:type="gramStart"/>
      <w:r>
        <w:rPr>
          <w:color w:val="000000"/>
          <w:sz w:val="28"/>
          <w:szCs w:val="28"/>
        </w:rPr>
        <w:t>электронном</w:t>
      </w:r>
      <w:proofErr w:type="gramEnd"/>
    </w:p>
    <w:p w:rsidR="00EC7D31" w:rsidRDefault="00EC7D31" w:rsidP="00EC7D31">
      <w:pPr>
        <w:widowControl w:val="0"/>
        <w:jc w:val="both"/>
        <w:rPr>
          <w:color w:val="000000"/>
          <w:sz w:val="28"/>
          <w:szCs w:val="28"/>
        </w:rPr>
      </w:pPr>
      <w:proofErr w:type="gramStart"/>
      <w:r>
        <w:rPr>
          <w:color w:val="000000"/>
          <w:sz w:val="28"/>
          <w:szCs w:val="28"/>
        </w:rPr>
        <w:t>виде</w:t>
      </w:r>
      <w:proofErr w:type="gramEnd"/>
      <w:r>
        <w:rPr>
          <w:color w:val="000000"/>
          <w:sz w:val="28"/>
          <w:szCs w:val="28"/>
        </w:rPr>
        <w:t xml:space="preserve"> заявителем осуществляется через личный кабинет на Портале;</w:t>
      </w:r>
    </w:p>
    <w:p w:rsidR="00EC7D31" w:rsidRDefault="00EC7D31" w:rsidP="00EC7D31">
      <w:pPr>
        <w:widowControl w:val="0"/>
        <w:ind w:firstLine="709"/>
        <w:jc w:val="both"/>
        <w:rPr>
          <w:color w:val="000000"/>
          <w:sz w:val="4"/>
          <w:szCs w:val="4"/>
        </w:rPr>
      </w:pPr>
    </w:p>
    <w:p w:rsidR="00EC7D31" w:rsidRDefault="00EC7D31" w:rsidP="00EC7D31">
      <w:pPr>
        <w:widowControl w:val="0"/>
        <w:ind w:firstLine="709"/>
        <w:jc w:val="both"/>
        <w:rPr>
          <w:color w:val="000000"/>
          <w:sz w:val="28"/>
          <w:szCs w:val="28"/>
        </w:rPr>
      </w:pPr>
      <w:r>
        <w:rPr>
          <w:color w:val="000000"/>
          <w:sz w:val="28"/>
          <w:szCs w:val="28"/>
        </w:rPr>
        <w:t>для оформления документов посредством сети «Интернет» заявителю необходимо пройти процедуру авторизации на Портале;</w:t>
      </w:r>
    </w:p>
    <w:p w:rsidR="00EC7D31" w:rsidRDefault="00EC7D31" w:rsidP="00EC7D31">
      <w:pPr>
        <w:widowControl w:val="0"/>
        <w:ind w:firstLine="709"/>
        <w:jc w:val="both"/>
        <w:rPr>
          <w:color w:val="000000"/>
          <w:sz w:val="4"/>
          <w:szCs w:val="4"/>
        </w:rPr>
      </w:pPr>
    </w:p>
    <w:p w:rsidR="00EC7D31" w:rsidRDefault="00EC7D31" w:rsidP="00EC7D31">
      <w:pPr>
        <w:widowControl w:val="0"/>
        <w:ind w:firstLine="709"/>
        <w:jc w:val="both"/>
        <w:rPr>
          <w:color w:val="000000"/>
          <w:sz w:val="28"/>
          <w:szCs w:val="28"/>
        </w:rPr>
      </w:pPr>
      <w:r>
        <w:rPr>
          <w:color w:val="000000"/>
          <w:sz w:val="28"/>
          <w:szCs w:val="28"/>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EC7D31" w:rsidRDefault="00EC7D31" w:rsidP="00EC7D31">
      <w:pPr>
        <w:widowControl w:val="0"/>
        <w:ind w:firstLine="709"/>
        <w:jc w:val="both"/>
        <w:rPr>
          <w:color w:val="000000"/>
          <w:sz w:val="28"/>
          <w:szCs w:val="28"/>
        </w:rPr>
      </w:pPr>
      <w:r>
        <w:rPr>
          <w:color w:val="000000"/>
          <w:sz w:val="28"/>
          <w:szCs w:val="28"/>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EC7D31" w:rsidRDefault="00EC7D31" w:rsidP="00EC7D31">
      <w:pPr>
        <w:widowControl w:val="0"/>
        <w:ind w:firstLine="709"/>
        <w:jc w:val="both"/>
        <w:rPr>
          <w:color w:val="000000"/>
          <w:sz w:val="28"/>
          <w:szCs w:val="28"/>
        </w:rPr>
      </w:pPr>
      <w:r>
        <w:rPr>
          <w:color w:val="000000"/>
          <w:sz w:val="28"/>
          <w:szCs w:val="28"/>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 </w:t>
      </w:r>
    </w:p>
    <w:p w:rsidR="00EC7D31" w:rsidRDefault="00EC7D31" w:rsidP="00EC7D31">
      <w:pPr>
        <w:widowControl w:val="0"/>
        <w:ind w:firstLine="709"/>
        <w:jc w:val="both"/>
        <w:rPr>
          <w:color w:val="000000"/>
          <w:sz w:val="28"/>
          <w:szCs w:val="28"/>
        </w:rPr>
      </w:pPr>
      <w:r>
        <w:rPr>
          <w:color w:val="000000"/>
          <w:sz w:val="28"/>
          <w:szCs w:val="28"/>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EC7D31" w:rsidRDefault="00EC7D31" w:rsidP="00EC7D31">
      <w:pPr>
        <w:widowControl w:val="0"/>
        <w:ind w:firstLine="709"/>
        <w:jc w:val="both"/>
        <w:rPr>
          <w:color w:val="000000"/>
          <w:sz w:val="4"/>
          <w:szCs w:val="4"/>
        </w:rPr>
      </w:pPr>
    </w:p>
    <w:p w:rsidR="00EC7D31" w:rsidRDefault="00EC7D31" w:rsidP="00EC7D31">
      <w:pPr>
        <w:widowControl w:val="0"/>
        <w:ind w:firstLine="709"/>
        <w:jc w:val="both"/>
        <w:rPr>
          <w:color w:val="000000"/>
          <w:sz w:val="28"/>
          <w:szCs w:val="28"/>
        </w:rPr>
      </w:pPr>
      <w:r>
        <w:rPr>
          <w:color w:val="000000"/>
          <w:sz w:val="28"/>
          <w:szCs w:val="28"/>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EC7D31" w:rsidRDefault="00EC7D31" w:rsidP="00EC7D31">
      <w:pPr>
        <w:widowControl w:val="0"/>
        <w:ind w:firstLine="709"/>
        <w:jc w:val="both"/>
        <w:rPr>
          <w:color w:val="000000"/>
          <w:sz w:val="4"/>
          <w:szCs w:val="4"/>
        </w:rPr>
      </w:pPr>
    </w:p>
    <w:p w:rsidR="00EC7D31" w:rsidRDefault="00EC7D31" w:rsidP="00EC7D31">
      <w:pPr>
        <w:widowControl w:val="0"/>
        <w:ind w:firstLine="709"/>
        <w:jc w:val="both"/>
        <w:rPr>
          <w:color w:val="000000"/>
          <w:sz w:val="28"/>
          <w:szCs w:val="28"/>
        </w:rPr>
      </w:pPr>
      <w:r>
        <w:rPr>
          <w:color w:val="000000"/>
          <w:sz w:val="28"/>
          <w:szCs w:val="28"/>
        </w:rPr>
        <w:lastRenderedPageBreak/>
        <w:t>2.18.4. При направлении заявления и документов (содержащихся в них сведений) в форме электронных документов в порядке, предусмотренном подпунктом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EC7D31" w:rsidRDefault="00EC7D31" w:rsidP="00EC7D31">
      <w:pPr>
        <w:widowControl w:val="0"/>
        <w:autoSpaceDE w:val="0"/>
        <w:autoSpaceDN w:val="0"/>
        <w:adjustRightInd w:val="0"/>
        <w:ind w:firstLine="709"/>
        <w:jc w:val="both"/>
        <w:rPr>
          <w:color w:val="000000"/>
          <w:sz w:val="4"/>
          <w:szCs w:val="4"/>
        </w:rPr>
      </w:pP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EC7D31" w:rsidRDefault="00EC7D31" w:rsidP="00EC7D31">
      <w:pPr>
        <w:widowControl w:val="0"/>
        <w:autoSpaceDE w:val="0"/>
        <w:autoSpaceDN w:val="0"/>
        <w:adjustRightInd w:val="0"/>
        <w:ind w:firstLine="709"/>
        <w:jc w:val="both"/>
        <w:rPr>
          <w:color w:val="000000"/>
          <w:sz w:val="4"/>
          <w:szCs w:val="4"/>
        </w:rPr>
      </w:pPr>
    </w:p>
    <w:p w:rsidR="00EC7D31" w:rsidRDefault="00EC7D31" w:rsidP="00EC7D31">
      <w:pPr>
        <w:widowControl w:val="0"/>
        <w:autoSpaceDE w:val="0"/>
        <w:autoSpaceDN w:val="0"/>
        <w:adjustRightInd w:val="0"/>
        <w:ind w:firstLine="709"/>
        <w:jc w:val="both"/>
        <w:rPr>
          <w:color w:val="000000"/>
          <w:sz w:val="28"/>
          <w:szCs w:val="28"/>
        </w:rPr>
      </w:pPr>
      <w:r>
        <w:rPr>
          <w:color w:val="000000"/>
          <w:sz w:val="28"/>
          <w:szCs w:val="28"/>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w:t>
      </w:r>
      <w:proofErr w:type="gramStart"/>
      <w:r>
        <w:rPr>
          <w:color w:val="000000"/>
          <w:sz w:val="28"/>
          <w:szCs w:val="28"/>
        </w:rPr>
        <w:t>ии и ау</w:t>
      </w:r>
      <w:proofErr w:type="gramEnd"/>
      <w:r>
        <w:rPr>
          <w:color w:val="000000"/>
          <w:sz w:val="28"/>
          <w:szCs w:val="28"/>
        </w:rPr>
        <w:t>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EC7D31" w:rsidRDefault="00EC7D31" w:rsidP="00EC7D31">
      <w:pPr>
        <w:widowControl w:val="0"/>
        <w:autoSpaceDE w:val="0"/>
        <w:autoSpaceDN w:val="0"/>
        <w:adjustRightInd w:val="0"/>
        <w:jc w:val="center"/>
        <w:outlineLvl w:val="1"/>
        <w:rPr>
          <w:color w:val="000000"/>
          <w:sz w:val="28"/>
          <w:szCs w:val="28"/>
        </w:rPr>
      </w:pPr>
    </w:p>
    <w:p w:rsidR="00EC7D31" w:rsidRDefault="00EC7D31" w:rsidP="00EC7D31">
      <w:pPr>
        <w:widowControl w:val="0"/>
        <w:autoSpaceDE w:val="0"/>
        <w:autoSpaceDN w:val="0"/>
        <w:adjustRightInd w:val="0"/>
        <w:jc w:val="center"/>
        <w:outlineLvl w:val="1"/>
        <w:rPr>
          <w:color w:val="000000"/>
          <w:sz w:val="28"/>
          <w:szCs w:val="28"/>
        </w:rPr>
      </w:pP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3. СОСТАВ, ПОСЛЕДОВАТЕЛЬНОСТЬ И СРОКИ ВЫПОЛНЕНИЯ</w:t>
      </w: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АДМИНИСТРАТИВНЫХ ПРОЦЕДУР, ТРЕБОВАНИЯ К ПОРЯДКУ</w:t>
      </w: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ИХ ВЫПОЛНЕНИЯ, В ТОМ ЧИСЛЕ ОСОБЕННОСТИ ВЫПОЛНЕНИЯ</w:t>
      </w: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АДМИНИСТРАТИВНЫХ ПРОЦЕДУР В ЭЛЕКТРОННОЙ ФОРМЕ,</w:t>
      </w: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 xml:space="preserve">А ТАКЖЕ ОСОБЕННОСТИ ВЫПОЛНЕНИЯ </w:t>
      </w:r>
      <w:proofErr w:type="gramStart"/>
      <w:r>
        <w:rPr>
          <w:color w:val="000000"/>
          <w:sz w:val="28"/>
          <w:szCs w:val="28"/>
        </w:rPr>
        <w:t>АДМИНИСТРАТИВНЫХ</w:t>
      </w:r>
      <w:proofErr w:type="gramEnd"/>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ПРОЦЕДУР В МНОГОФУНКЦИОНАЛЬНЫХ ЦЕНТРАХ</w:t>
      </w: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 xml:space="preserve">ПРЕДОСТАВЛЕНИЯ </w:t>
      </w:r>
      <w:proofErr w:type="gramStart"/>
      <w:r>
        <w:rPr>
          <w:color w:val="000000"/>
          <w:sz w:val="28"/>
          <w:szCs w:val="28"/>
        </w:rPr>
        <w:t>ГОСУДАРСТВЕННЫХ</w:t>
      </w:r>
      <w:proofErr w:type="gramEnd"/>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И МУНИЦИПАЛЬНЫХ УСЛУГ</w:t>
      </w:r>
    </w:p>
    <w:p w:rsidR="00EC7D31" w:rsidRDefault="00EC7D31" w:rsidP="00EC7D31">
      <w:pPr>
        <w:widowControl w:val="0"/>
        <w:autoSpaceDE w:val="0"/>
        <w:autoSpaceDN w:val="0"/>
        <w:adjustRightInd w:val="0"/>
        <w:jc w:val="both"/>
        <w:outlineLvl w:val="1"/>
        <w:rPr>
          <w:color w:val="000000"/>
          <w:sz w:val="28"/>
          <w:szCs w:val="28"/>
        </w:rPr>
      </w:pPr>
      <w:bookmarkStart w:id="4" w:name="Par343"/>
      <w:bookmarkEnd w:id="4"/>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3.1. Состав и последовательность административных процедур</w:t>
      </w:r>
    </w:p>
    <w:p w:rsidR="00EC7D31" w:rsidRDefault="00EC7D31" w:rsidP="00EC7D31">
      <w:pPr>
        <w:widowControl w:val="0"/>
        <w:autoSpaceDE w:val="0"/>
        <w:autoSpaceDN w:val="0"/>
        <w:adjustRightInd w:val="0"/>
        <w:ind w:firstLine="851"/>
        <w:jc w:val="both"/>
        <w:outlineLvl w:val="1"/>
        <w:rPr>
          <w:color w:val="000000"/>
          <w:sz w:val="28"/>
          <w:szCs w:val="28"/>
        </w:rPr>
      </w:pPr>
    </w:p>
    <w:p w:rsidR="00EC7D31" w:rsidRDefault="00EC7D31" w:rsidP="00EC7D31">
      <w:pPr>
        <w:widowControl w:val="0"/>
        <w:autoSpaceDE w:val="0"/>
        <w:autoSpaceDN w:val="0"/>
        <w:ind w:firstLine="709"/>
        <w:jc w:val="both"/>
        <w:rPr>
          <w:rFonts w:eastAsia="Calibri"/>
          <w:color w:val="000000"/>
          <w:sz w:val="28"/>
          <w:szCs w:val="28"/>
        </w:rPr>
      </w:pPr>
      <w:r>
        <w:rPr>
          <w:rFonts w:eastAsia="Calibri"/>
          <w:color w:val="000000"/>
          <w:sz w:val="28"/>
          <w:szCs w:val="28"/>
        </w:rPr>
        <w:t>Предоставление муниципальной услуги включает в себя следующие административные процедуры:</w:t>
      </w:r>
    </w:p>
    <w:p w:rsidR="00EC7D31" w:rsidRDefault="00EC7D31" w:rsidP="00EC7D31">
      <w:pPr>
        <w:widowControl w:val="0"/>
        <w:ind w:firstLine="709"/>
        <w:jc w:val="both"/>
        <w:rPr>
          <w:rFonts w:eastAsia="Calibri"/>
          <w:color w:val="000000"/>
          <w:sz w:val="28"/>
          <w:szCs w:val="28"/>
        </w:rPr>
      </w:pPr>
      <w:r>
        <w:rPr>
          <w:rFonts w:eastAsia="Calibri"/>
          <w:color w:val="000000"/>
          <w:sz w:val="28"/>
          <w:szCs w:val="28"/>
        </w:rPr>
        <w:t>прием заявления и прилагаемых к нему документов, в уполномоченном органе или МФЦ, регистрация заявления и выдача заявителю расписки в получении заявления и документов;</w:t>
      </w:r>
    </w:p>
    <w:p w:rsidR="00EC7D31" w:rsidRDefault="00EC7D31" w:rsidP="00EC7D31">
      <w:pPr>
        <w:widowControl w:val="0"/>
        <w:autoSpaceDE w:val="0"/>
        <w:autoSpaceDN w:val="0"/>
        <w:ind w:firstLine="709"/>
        <w:jc w:val="both"/>
        <w:rPr>
          <w:rFonts w:eastAsia="Calibri"/>
          <w:color w:val="000000"/>
          <w:sz w:val="28"/>
          <w:szCs w:val="28"/>
        </w:rPr>
      </w:pPr>
      <w:r>
        <w:rPr>
          <w:rFonts w:eastAsia="Calibri"/>
          <w:color w:val="000000"/>
          <w:sz w:val="28"/>
          <w:szCs w:val="28"/>
        </w:rPr>
        <w:t>передача курьером пакета документов из МФЦ в уполномоченный орган;</w:t>
      </w:r>
    </w:p>
    <w:p w:rsidR="00EC7D31" w:rsidRDefault="00EC7D31" w:rsidP="00EC7D31">
      <w:pPr>
        <w:widowControl w:val="0"/>
        <w:autoSpaceDE w:val="0"/>
        <w:autoSpaceDN w:val="0"/>
        <w:ind w:firstLine="720"/>
        <w:jc w:val="both"/>
        <w:rPr>
          <w:rFonts w:eastAsia="Calibri"/>
          <w:color w:val="000000"/>
          <w:sz w:val="28"/>
          <w:szCs w:val="28"/>
        </w:rPr>
      </w:pPr>
      <w:r>
        <w:rPr>
          <w:rFonts w:eastAsia="Calibri"/>
          <w:color w:val="000000"/>
          <w:sz w:val="28"/>
          <w:szCs w:val="28"/>
        </w:rPr>
        <w:t>проведение рассмотрения заявления и документов уполномоченным органом;</w:t>
      </w:r>
    </w:p>
    <w:p w:rsidR="00EC7D31" w:rsidRDefault="00EC7D31" w:rsidP="00EC7D31">
      <w:pPr>
        <w:widowControl w:val="0"/>
        <w:autoSpaceDE w:val="0"/>
        <w:autoSpaceDN w:val="0"/>
        <w:ind w:firstLine="709"/>
        <w:jc w:val="both"/>
        <w:rPr>
          <w:rFonts w:eastAsia="Calibri"/>
          <w:color w:val="000000"/>
          <w:sz w:val="28"/>
          <w:szCs w:val="28"/>
        </w:rPr>
      </w:pPr>
      <w:r>
        <w:rPr>
          <w:rFonts w:eastAsia="Calibri"/>
          <w:color w:val="000000"/>
          <w:sz w:val="28"/>
          <w:szCs w:val="28"/>
        </w:rPr>
        <w:t>формирование и направление запросов в органы (организации), участвующие в предоставлении муниципальной услуги;</w:t>
      </w:r>
    </w:p>
    <w:p w:rsidR="00EC7D31" w:rsidRDefault="00EC7D31" w:rsidP="00EC7D31">
      <w:pPr>
        <w:widowControl w:val="0"/>
        <w:autoSpaceDE w:val="0"/>
        <w:autoSpaceDN w:val="0"/>
        <w:ind w:firstLine="720"/>
        <w:jc w:val="both"/>
        <w:rPr>
          <w:rFonts w:eastAsia="Calibri"/>
          <w:color w:val="000000"/>
          <w:sz w:val="28"/>
          <w:szCs w:val="28"/>
        </w:rPr>
      </w:pPr>
      <w:r>
        <w:rPr>
          <w:rFonts w:eastAsia="Calibri"/>
          <w:color w:val="000000"/>
          <w:sz w:val="28"/>
          <w:szCs w:val="28"/>
        </w:rPr>
        <w:t xml:space="preserve">подготовка решения о предоставлении (об отказе в предоставлении) муниципальной услуги; </w:t>
      </w:r>
    </w:p>
    <w:p w:rsidR="00EC7D31" w:rsidRDefault="00EC7D31" w:rsidP="00EC7D31">
      <w:pPr>
        <w:widowControl w:val="0"/>
        <w:autoSpaceDE w:val="0"/>
        <w:autoSpaceDN w:val="0"/>
        <w:ind w:firstLine="709"/>
        <w:jc w:val="both"/>
        <w:rPr>
          <w:rFonts w:eastAsia="Calibri"/>
          <w:color w:val="000000"/>
          <w:sz w:val="28"/>
          <w:szCs w:val="28"/>
        </w:rPr>
      </w:pPr>
      <w:r>
        <w:rPr>
          <w:rFonts w:eastAsia="Calibri"/>
          <w:color w:val="000000"/>
          <w:sz w:val="28"/>
          <w:szCs w:val="28"/>
        </w:rPr>
        <w:t>передача уполномоченным органом результата предоставления муниципальной услуги в МФЦ;</w:t>
      </w:r>
    </w:p>
    <w:p w:rsidR="00EC7D31" w:rsidRDefault="00EC7D31" w:rsidP="00EC7D31">
      <w:pPr>
        <w:widowControl w:val="0"/>
        <w:autoSpaceDE w:val="0"/>
        <w:autoSpaceDN w:val="0"/>
        <w:ind w:firstLine="709"/>
        <w:jc w:val="both"/>
        <w:rPr>
          <w:rFonts w:eastAsia="Calibri"/>
          <w:color w:val="000000"/>
          <w:sz w:val="28"/>
          <w:szCs w:val="28"/>
        </w:rPr>
      </w:pPr>
      <w:r>
        <w:rPr>
          <w:rFonts w:eastAsia="Calibri"/>
          <w:color w:val="000000"/>
          <w:sz w:val="28"/>
          <w:szCs w:val="28"/>
        </w:rPr>
        <w:lastRenderedPageBreak/>
        <w:t>выдача (направление) заявителю результата предоставления муниципальной услуги.</w:t>
      </w:r>
    </w:p>
    <w:p w:rsidR="00EC7D31" w:rsidRDefault="00EC7D31" w:rsidP="00EC7D31">
      <w:pPr>
        <w:widowControl w:val="0"/>
        <w:ind w:firstLine="709"/>
        <w:jc w:val="both"/>
        <w:rPr>
          <w:rFonts w:eastAsia="Calibri"/>
          <w:color w:val="000000"/>
          <w:sz w:val="28"/>
          <w:szCs w:val="28"/>
        </w:rPr>
      </w:pPr>
      <w:r>
        <w:rPr>
          <w:rFonts w:eastAsia="Calibri"/>
          <w:color w:val="000000"/>
          <w:sz w:val="28"/>
          <w:szCs w:val="28"/>
        </w:rPr>
        <w:t>Последовательность административных процедур при предоставлении муниципальной услуги отражена в блок-схеме (приложение № 3 к Регламенту).</w:t>
      </w:r>
    </w:p>
    <w:p w:rsidR="00EC7D31" w:rsidRDefault="00EC7D31" w:rsidP="00EC7D31">
      <w:pPr>
        <w:widowControl w:val="0"/>
        <w:autoSpaceDE w:val="0"/>
        <w:autoSpaceDN w:val="0"/>
        <w:ind w:firstLine="709"/>
        <w:jc w:val="both"/>
        <w:rPr>
          <w:rFonts w:eastAsia="Calibri"/>
          <w:color w:val="000000"/>
          <w:sz w:val="28"/>
          <w:szCs w:val="28"/>
        </w:rPr>
      </w:pPr>
      <w:r>
        <w:rPr>
          <w:rFonts w:eastAsia="Calibri"/>
          <w:color w:val="000000"/>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rsidR="00EC7D31" w:rsidRDefault="00EC7D31" w:rsidP="00EC7D31">
      <w:pPr>
        <w:widowControl w:val="0"/>
        <w:autoSpaceDE w:val="0"/>
        <w:autoSpaceDN w:val="0"/>
        <w:adjustRightInd w:val="0"/>
        <w:jc w:val="center"/>
        <w:outlineLvl w:val="1"/>
        <w:rPr>
          <w:color w:val="000000"/>
          <w:sz w:val="28"/>
          <w:szCs w:val="28"/>
        </w:rPr>
      </w:pPr>
    </w:p>
    <w:p w:rsidR="00EC7D31" w:rsidRDefault="00EC7D31" w:rsidP="00EC7D31">
      <w:pPr>
        <w:widowControl w:val="0"/>
        <w:autoSpaceDE w:val="0"/>
        <w:autoSpaceDN w:val="0"/>
        <w:adjustRightInd w:val="0"/>
        <w:jc w:val="center"/>
        <w:outlineLvl w:val="1"/>
        <w:rPr>
          <w:color w:val="000000"/>
          <w:sz w:val="28"/>
          <w:szCs w:val="28"/>
        </w:rPr>
      </w:pPr>
      <w:r>
        <w:rPr>
          <w:color w:val="000000"/>
          <w:sz w:val="28"/>
          <w:szCs w:val="28"/>
        </w:rPr>
        <w:t>3.2. Последовательность выполнения административных процедур</w:t>
      </w:r>
    </w:p>
    <w:p w:rsidR="00EC7D31" w:rsidRDefault="00EC7D31" w:rsidP="00EC7D31">
      <w:pPr>
        <w:widowControl w:val="0"/>
        <w:autoSpaceDE w:val="0"/>
        <w:autoSpaceDN w:val="0"/>
        <w:adjustRightInd w:val="0"/>
        <w:ind w:firstLine="851"/>
        <w:jc w:val="center"/>
        <w:outlineLvl w:val="1"/>
        <w:rPr>
          <w:color w:val="000000"/>
          <w:sz w:val="28"/>
          <w:szCs w:val="28"/>
        </w:rPr>
      </w:pPr>
    </w:p>
    <w:p w:rsidR="00EC7D31" w:rsidRDefault="00EC7D31" w:rsidP="00EC7D31">
      <w:pPr>
        <w:widowControl w:val="0"/>
        <w:ind w:firstLine="709"/>
        <w:jc w:val="both"/>
        <w:rPr>
          <w:color w:val="000000"/>
          <w:sz w:val="28"/>
          <w:szCs w:val="28"/>
        </w:rPr>
      </w:pPr>
      <w:r>
        <w:rPr>
          <w:color w:val="000000"/>
          <w:sz w:val="28"/>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rsidR="00EC7D31" w:rsidRDefault="00EC7D31" w:rsidP="00EC7D31">
      <w:pPr>
        <w:widowControl w:val="0"/>
        <w:ind w:firstLine="709"/>
        <w:jc w:val="both"/>
        <w:rPr>
          <w:color w:val="000000"/>
          <w:sz w:val="28"/>
          <w:szCs w:val="28"/>
        </w:rPr>
      </w:pPr>
      <w:r>
        <w:rPr>
          <w:color w:val="000000"/>
          <w:sz w:val="28"/>
          <w:szCs w:val="28"/>
        </w:rPr>
        <w:t xml:space="preserve">Основанием для начала административной процедуры является обращение гражданина в уполномоченный орган, 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2 Регламента. </w:t>
      </w:r>
    </w:p>
    <w:p w:rsidR="00EC7D31" w:rsidRDefault="00EC7D31" w:rsidP="00EC7D31">
      <w:pPr>
        <w:widowControl w:val="0"/>
        <w:ind w:firstLine="709"/>
        <w:jc w:val="both"/>
        <w:rPr>
          <w:color w:val="000000"/>
          <w:sz w:val="28"/>
          <w:szCs w:val="28"/>
        </w:rPr>
      </w:pPr>
      <w:r>
        <w:rPr>
          <w:color w:val="000000"/>
          <w:sz w:val="28"/>
          <w:szCs w:val="28"/>
        </w:rPr>
        <w:t>3.2.1.1. Порядок приема документов в МФЦ:</w:t>
      </w:r>
    </w:p>
    <w:p w:rsidR="00EC7D31" w:rsidRDefault="00EC7D31" w:rsidP="00EC7D31">
      <w:pPr>
        <w:widowControl w:val="0"/>
        <w:ind w:firstLine="709"/>
        <w:jc w:val="both"/>
        <w:rPr>
          <w:color w:val="000000"/>
          <w:sz w:val="28"/>
          <w:szCs w:val="28"/>
        </w:rPr>
      </w:pPr>
      <w:r>
        <w:rPr>
          <w:color w:val="000000"/>
          <w:sz w:val="28"/>
          <w:szCs w:val="28"/>
        </w:rPr>
        <w:t>при приеме заявления и прилагаемых к нему документов работник МФЦ:</w:t>
      </w:r>
    </w:p>
    <w:p w:rsidR="00EC7D31" w:rsidRDefault="00EC7D31" w:rsidP="00EC7D31">
      <w:pPr>
        <w:widowControl w:val="0"/>
        <w:ind w:firstLine="709"/>
        <w:jc w:val="both"/>
        <w:rPr>
          <w:color w:val="000000"/>
          <w:sz w:val="28"/>
          <w:szCs w:val="28"/>
        </w:rPr>
      </w:pPr>
      <w:r>
        <w:rPr>
          <w:color w:val="000000"/>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EC7D31" w:rsidRDefault="00EC7D31" w:rsidP="00EC7D31">
      <w:pPr>
        <w:widowControl w:val="0"/>
        <w:ind w:firstLine="709"/>
        <w:jc w:val="both"/>
        <w:rPr>
          <w:color w:val="000000"/>
          <w:sz w:val="28"/>
          <w:szCs w:val="28"/>
        </w:rPr>
      </w:pPr>
      <w:r>
        <w:rPr>
          <w:color w:val="000000"/>
          <w:sz w:val="28"/>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EC7D31" w:rsidRDefault="00EC7D31" w:rsidP="00EC7D31">
      <w:pPr>
        <w:widowControl w:val="0"/>
        <w:ind w:firstLine="709"/>
        <w:jc w:val="both"/>
        <w:rPr>
          <w:color w:val="000000"/>
          <w:sz w:val="28"/>
          <w:szCs w:val="28"/>
        </w:rPr>
      </w:pPr>
      <w:r>
        <w:rPr>
          <w:color w:val="000000"/>
          <w:sz w:val="28"/>
          <w:szCs w:val="28"/>
        </w:rPr>
        <w:t>Проверяет соответствие представленных документов установленным требованиям, удостоверяясь, что:</w:t>
      </w:r>
    </w:p>
    <w:p w:rsidR="00EC7D31" w:rsidRDefault="00EC7D31" w:rsidP="00EC7D31">
      <w:pPr>
        <w:widowControl w:val="0"/>
        <w:ind w:firstLine="709"/>
        <w:jc w:val="both"/>
        <w:rPr>
          <w:color w:val="000000"/>
          <w:sz w:val="28"/>
          <w:szCs w:val="28"/>
        </w:rPr>
      </w:pPr>
      <w:r>
        <w:rPr>
          <w:color w:val="000000"/>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EC7D31" w:rsidRDefault="00EC7D31" w:rsidP="00EC7D31">
      <w:pPr>
        <w:widowControl w:val="0"/>
        <w:ind w:firstLine="709"/>
        <w:jc w:val="both"/>
        <w:rPr>
          <w:color w:val="000000"/>
          <w:sz w:val="28"/>
          <w:szCs w:val="28"/>
        </w:rPr>
      </w:pPr>
      <w:r>
        <w:rPr>
          <w:color w:val="000000"/>
          <w:sz w:val="28"/>
          <w:szCs w:val="28"/>
        </w:rPr>
        <w:t>тексты документов написаны разборчиво;</w:t>
      </w:r>
    </w:p>
    <w:p w:rsidR="00EC7D31" w:rsidRDefault="00EC7D31" w:rsidP="00EC7D31">
      <w:pPr>
        <w:widowControl w:val="0"/>
        <w:ind w:firstLine="709"/>
        <w:jc w:val="both"/>
        <w:rPr>
          <w:color w:val="000000"/>
          <w:sz w:val="28"/>
          <w:szCs w:val="28"/>
        </w:rPr>
      </w:pPr>
      <w:r>
        <w:rPr>
          <w:color w:val="000000"/>
          <w:sz w:val="28"/>
          <w:szCs w:val="28"/>
        </w:rPr>
        <w:t>фамилии, имена и отчества физических лиц, адреса их мест жительства написаны полностью;</w:t>
      </w:r>
    </w:p>
    <w:p w:rsidR="00EC7D31" w:rsidRDefault="00EC7D31" w:rsidP="00EC7D31">
      <w:pPr>
        <w:widowControl w:val="0"/>
        <w:ind w:firstLine="709"/>
        <w:jc w:val="both"/>
        <w:rPr>
          <w:color w:val="000000"/>
          <w:sz w:val="28"/>
          <w:szCs w:val="28"/>
        </w:rPr>
      </w:pPr>
      <w:r>
        <w:rPr>
          <w:color w:val="000000"/>
          <w:sz w:val="28"/>
          <w:szCs w:val="28"/>
        </w:rPr>
        <w:t>в документах нет подчисток, приписок, зачеркнутых слов и иных не оговоренных в них исправлений;</w:t>
      </w:r>
    </w:p>
    <w:p w:rsidR="00EC7D31" w:rsidRDefault="00EC7D31" w:rsidP="00EC7D31">
      <w:pPr>
        <w:widowControl w:val="0"/>
        <w:ind w:firstLine="709"/>
        <w:jc w:val="both"/>
        <w:rPr>
          <w:color w:val="000000"/>
          <w:sz w:val="28"/>
          <w:szCs w:val="28"/>
        </w:rPr>
      </w:pPr>
      <w:r>
        <w:rPr>
          <w:color w:val="000000"/>
          <w:sz w:val="28"/>
          <w:szCs w:val="28"/>
        </w:rPr>
        <w:t>документы не исполнены карандашом;</w:t>
      </w:r>
    </w:p>
    <w:p w:rsidR="00EC7D31" w:rsidRDefault="00EC7D31" w:rsidP="00EC7D31">
      <w:pPr>
        <w:widowControl w:val="0"/>
        <w:ind w:firstLine="709"/>
        <w:jc w:val="both"/>
        <w:rPr>
          <w:color w:val="000000"/>
          <w:sz w:val="28"/>
          <w:szCs w:val="28"/>
        </w:rPr>
      </w:pPr>
      <w:r>
        <w:rPr>
          <w:color w:val="000000"/>
          <w:sz w:val="28"/>
          <w:szCs w:val="28"/>
        </w:rPr>
        <w:t>документы не имеют серьезных повреждений, наличие которых не позволяет однозначно истолковать их содержание;</w:t>
      </w:r>
    </w:p>
    <w:p w:rsidR="00EC7D31" w:rsidRDefault="00EC7D31" w:rsidP="00EC7D31">
      <w:pPr>
        <w:widowControl w:val="0"/>
        <w:ind w:firstLine="709"/>
        <w:jc w:val="both"/>
        <w:rPr>
          <w:color w:val="000000"/>
          <w:sz w:val="28"/>
          <w:szCs w:val="28"/>
        </w:rPr>
      </w:pPr>
      <w:r>
        <w:rPr>
          <w:color w:val="000000"/>
          <w:sz w:val="28"/>
          <w:szCs w:val="28"/>
        </w:rPr>
        <w:t>срок действия документов не истек;</w:t>
      </w:r>
    </w:p>
    <w:p w:rsidR="00EC7D31" w:rsidRDefault="00EC7D31" w:rsidP="00EC7D31">
      <w:pPr>
        <w:widowControl w:val="0"/>
        <w:ind w:firstLine="709"/>
        <w:jc w:val="both"/>
        <w:rPr>
          <w:color w:val="000000"/>
          <w:sz w:val="28"/>
          <w:szCs w:val="28"/>
        </w:rPr>
      </w:pPr>
      <w:r>
        <w:rPr>
          <w:color w:val="000000"/>
          <w:sz w:val="28"/>
          <w:szCs w:val="28"/>
        </w:rPr>
        <w:t>документы содержат информацию, необходимую для предоставления муниципальной услуги, указанной в заявлении;</w:t>
      </w:r>
    </w:p>
    <w:p w:rsidR="00EC7D31" w:rsidRDefault="00EC7D31" w:rsidP="00EC7D31">
      <w:pPr>
        <w:widowControl w:val="0"/>
        <w:ind w:firstLine="709"/>
        <w:jc w:val="both"/>
        <w:rPr>
          <w:color w:val="000000"/>
          <w:sz w:val="28"/>
          <w:szCs w:val="28"/>
        </w:rPr>
      </w:pPr>
      <w:r>
        <w:rPr>
          <w:color w:val="000000"/>
          <w:sz w:val="28"/>
          <w:szCs w:val="28"/>
        </w:rPr>
        <w:t>документы представлены в полном объеме;</w:t>
      </w:r>
    </w:p>
    <w:p w:rsidR="00EC7D31" w:rsidRDefault="00EC7D31" w:rsidP="00EC7D31">
      <w:pPr>
        <w:widowControl w:val="0"/>
        <w:ind w:firstLine="709"/>
        <w:jc w:val="both"/>
        <w:rPr>
          <w:color w:val="000000"/>
          <w:sz w:val="28"/>
          <w:szCs w:val="28"/>
        </w:rPr>
      </w:pPr>
      <w:r>
        <w:rPr>
          <w:color w:val="000000"/>
          <w:sz w:val="28"/>
          <w:szCs w:val="28"/>
        </w:rPr>
        <w:t xml:space="preserve">при отсутствии оснований для отказа в приеме документов оформляет с использованием системы электронной очереди расписку о приеме документов, </w:t>
      </w:r>
      <w:r>
        <w:rPr>
          <w:color w:val="000000"/>
          <w:sz w:val="28"/>
          <w:szCs w:val="28"/>
        </w:rPr>
        <w:lastRenderedPageBreak/>
        <w:t>а при наличии таких оснований – расписку об отказе в приеме документов.</w:t>
      </w:r>
    </w:p>
    <w:p w:rsidR="00EC7D31" w:rsidRDefault="00EC7D31" w:rsidP="00EC7D31">
      <w:pPr>
        <w:widowControl w:val="0"/>
        <w:ind w:firstLine="709"/>
        <w:jc w:val="both"/>
        <w:rPr>
          <w:color w:val="000000"/>
          <w:sz w:val="28"/>
          <w:szCs w:val="28"/>
        </w:rPr>
      </w:pPr>
      <w:r>
        <w:rPr>
          <w:color w:val="000000"/>
          <w:sz w:val="28"/>
          <w:szCs w:val="28"/>
        </w:rPr>
        <w:t>Заявитель, представивший документы для получения муниципальной услуги, в обязательном порядке информируется работником МФЦ:</w:t>
      </w:r>
    </w:p>
    <w:p w:rsidR="00EC7D31" w:rsidRDefault="00EC7D31" w:rsidP="00EC7D31">
      <w:pPr>
        <w:widowControl w:val="0"/>
        <w:ind w:firstLine="709"/>
        <w:jc w:val="both"/>
        <w:rPr>
          <w:color w:val="000000"/>
          <w:sz w:val="28"/>
          <w:szCs w:val="28"/>
        </w:rPr>
      </w:pPr>
      <w:r>
        <w:rPr>
          <w:color w:val="000000"/>
          <w:sz w:val="28"/>
          <w:szCs w:val="28"/>
        </w:rPr>
        <w:t>о сроке предоставления муниципальной услуги;</w:t>
      </w:r>
    </w:p>
    <w:p w:rsidR="00EC7D31" w:rsidRDefault="00EC7D31" w:rsidP="00EC7D31">
      <w:pPr>
        <w:widowControl w:val="0"/>
        <w:ind w:firstLine="709"/>
        <w:jc w:val="both"/>
        <w:rPr>
          <w:color w:val="000000"/>
          <w:sz w:val="28"/>
          <w:szCs w:val="28"/>
        </w:rPr>
      </w:pPr>
      <w:r>
        <w:rPr>
          <w:color w:val="000000"/>
          <w:sz w:val="28"/>
          <w:szCs w:val="28"/>
        </w:rPr>
        <w:t>о возможности отказа в предоставлении муниципальной услуги.</w:t>
      </w:r>
    </w:p>
    <w:p w:rsidR="00EC7D31" w:rsidRDefault="00EC7D31" w:rsidP="00EC7D31">
      <w:pPr>
        <w:widowControl w:val="0"/>
        <w:ind w:firstLine="709"/>
        <w:jc w:val="both"/>
        <w:rPr>
          <w:color w:val="000000"/>
          <w:sz w:val="28"/>
          <w:szCs w:val="28"/>
        </w:rPr>
      </w:pPr>
      <w:r>
        <w:rPr>
          <w:color w:val="000000"/>
          <w:sz w:val="28"/>
          <w:szCs w:val="28"/>
        </w:rPr>
        <w:t>Если представленные копии документов нотариально не заверены, сотрудник МФЦ, сличив копии документов с их подлинными экземплярами, заверяет своей подписью с указанием фамилии и инициалов и ставит штамп «копия верна».</w:t>
      </w:r>
    </w:p>
    <w:p w:rsidR="00EC7D31" w:rsidRDefault="00EC7D31" w:rsidP="00EC7D31">
      <w:pPr>
        <w:widowControl w:val="0"/>
        <w:ind w:firstLine="709"/>
        <w:jc w:val="both"/>
        <w:rPr>
          <w:color w:val="000000"/>
          <w:sz w:val="28"/>
          <w:szCs w:val="28"/>
        </w:rPr>
      </w:pPr>
      <w:r>
        <w:rPr>
          <w:color w:val="000000"/>
          <w:sz w:val="28"/>
          <w:szCs w:val="28"/>
        </w:rPr>
        <w:t>3.2.1.2. В случае обращения заявителя для предоставления муниципальной услуги через Портал заявление и сканированные копии документов, указанные в подразделе 2.6 раздела 2 Регламента, направляются в уполномоченный орган.</w:t>
      </w:r>
    </w:p>
    <w:p w:rsidR="00EC7D31" w:rsidRDefault="00EC7D31" w:rsidP="00EC7D31">
      <w:pPr>
        <w:widowControl w:val="0"/>
        <w:tabs>
          <w:tab w:val="left" w:pos="7560"/>
        </w:tabs>
        <w:ind w:firstLine="709"/>
        <w:jc w:val="both"/>
        <w:rPr>
          <w:color w:val="000000"/>
          <w:sz w:val="28"/>
          <w:szCs w:val="28"/>
        </w:rPr>
      </w:pPr>
      <w:r>
        <w:rPr>
          <w:color w:val="000000"/>
          <w:sz w:val="28"/>
          <w:szCs w:val="28"/>
        </w:rPr>
        <w:t>Обращение за получением муниципальной услуги может осуществляться с использованием электронных документов, подписанных электронной подписью.</w:t>
      </w:r>
    </w:p>
    <w:p w:rsidR="00EC7D31" w:rsidRDefault="00EC7D31" w:rsidP="00EC7D31">
      <w:pPr>
        <w:widowControl w:val="0"/>
        <w:ind w:firstLine="709"/>
        <w:jc w:val="both"/>
        <w:rPr>
          <w:color w:val="000000"/>
          <w:sz w:val="28"/>
          <w:szCs w:val="28"/>
        </w:rPr>
      </w:pPr>
      <w:r>
        <w:rPr>
          <w:color w:val="000000"/>
          <w:sz w:val="28"/>
          <w:szCs w:val="28"/>
        </w:rPr>
        <w:t>В случае поступления заявления и документов, указанных в подразделе 2.6 раздела 2Регламента, в электронной форме  с  использованием  Портала,</w:t>
      </w:r>
    </w:p>
    <w:p w:rsidR="00EC7D31" w:rsidRDefault="00EC7D31" w:rsidP="00EC7D31">
      <w:pPr>
        <w:widowControl w:val="0"/>
        <w:jc w:val="both"/>
        <w:rPr>
          <w:color w:val="000000"/>
          <w:sz w:val="28"/>
          <w:szCs w:val="28"/>
        </w:rPr>
      </w:pPr>
      <w:r>
        <w:rPr>
          <w:color w:val="000000"/>
          <w:sz w:val="28"/>
          <w:szCs w:val="28"/>
        </w:rPr>
        <w:t>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w:t>
      </w:r>
    </w:p>
    <w:p w:rsidR="00EC7D31" w:rsidRDefault="00EC7D31" w:rsidP="00EC7D31">
      <w:pPr>
        <w:widowControl w:val="0"/>
        <w:jc w:val="both"/>
        <w:rPr>
          <w:color w:val="000000"/>
          <w:sz w:val="28"/>
          <w:szCs w:val="28"/>
        </w:rPr>
      </w:pPr>
      <w:r>
        <w:rPr>
          <w:color w:val="000000"/>
          <w:sz w:val="28"/>
          <w:szCs w:val="28"/>
        </w:rPr>
        <w:t xml:space="preserve">в состав инфраструктуры, обеспечивающей </w:t>
      </w:r>
      <w:proofErr w:type="gramStart"/>
      <w:r>
        <w:rPr>
          <w:color w:val="000000"/>
          <w:sz w:val="28"/>
          <w:szCs w:val="28"/>
        </w:rPr>
        <w:t>информационно-технологическое</w:t>
      </w:r>
      <w:proofErr w:type="gramEnd"/>
    </w:p>
    <w:p w:rsidR="00EC7D31" w:rsidRDefault="00EC7D31" w:rsidP="00EC7D31">
      <w:pPr>
        <w:widowControl w:val="0"/>
        <w:jc w:val="both"/>
        <w:rPr>
          <w:color w:val="000000"/>
          <w:sz w:val="28"/>
          <w:szCs w:val="28"/>
        </w:rPr>
      </w:pPr>
      <w:r>
        <w:rPr>
          <w:color w:val="000000"/>
          <w:sz w:val="28"/>
          <w:szCs w:val="28"/>
        </w:rPr>
        <w:t xml:space="preserve">взаимодействие действующих и создаваемых информационных систем, используемых для предоставления услуг. </w:t>
      </w:r>
    </w:p>
    <w:p w:rsidR="00EC7D31" w:rsidRDefault="00EC7D31" w:rsidP="00EC7D31">
      <w:pPr>
        <w:widowControl w:val="0"/>
        <w:jc w:val="center"/>
        <w:rPr>
          <w:color w:val="000000"/>
          <w:sz w:val="28"/>
          <w:szCs w:val="28"/>
        </w:rPr>
      </w:pPr>
      <w:r>
        <w:rPr>
          <w:color w:val="000000"/>
          <w:sz w:val="28"/>
          <w:szCs w:val="28"/>
        </w:rPr>
        <w:t xml:space="preserve">Если в результате проверки квалифицированной подписи будет выявлено </w:t>
      </w:r>
    </w:p>
    <w:p w:rsidR="00EC7D31" w:rsidRDefault="00EC7D31" w:rsidP="00EC7D31">
      <w:pPr>
        <w:widowControl w:val="0"/>
        <w:jc w:val="both"/>
        <w:rPr>
          <w:color w:val="000000"/>
          <w:sz w:val="28"/>
          <w:szCs w:val="28"/>
        </w:rPr>
      </w:pPr>
      <w:proofErr w:type="gramStart"/>
      <w:r>
        <w:rPr>
          <w:color w:val="000000"/>
          <w:sz w:val="28"/>
          <w:szCs w:val="28"/>
        </w:rPr>
        <w:t>несоблюдение установленных условий признания ее действительности, должностное лицо уполномоченного органа услуги в течение 3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«Об электронной подписи», которые послужили основанием для принятия указанного решения</w:t>
      </w:r>
      <w:proofErr w:type="gramEnd"/>
      <w:r>
        <w:rPr>
          <w:color w:val="000000"/>
          <w:sz w:val="28"/>
          <w:szCs w:val="28"/>
        </w:rPr>
        <w:t>.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rsidR="00EC7D31" w:rsidRDefault="00EC7D31" w:rsidP="00EC7D31">
      <w:pPr>
        <w:widowControl w:val="0"/>
        <w:ind w:firstLine="709"/>
        <w:jc w:val="both"/>
        <w:rPr>
          <w:color w:val="000000"/>
          <w:sz w:val="28"/>
          <w:szCs w:val="28"/>
        </w:rPr>
      </w:pPr>
      <w:r>
        <w:rPr>
          <w:color w:val="000000"/>
          <w:sz w:val="28"/>
          <w:szCs w:val="28"/>
        </w:rPr>
        <w:t>3.2.2. Передача курьером пакета документов из МФЦ в уполномоченный орган (при подаче заявления о предоставлении муниципальной услуги через МФЦ).</w:t>
      </w:r>
    </w:p>
    <w:p w:rsidR="00EC7D31" w:rsidRDefault="00EC7D31" w:rsidP="00EC7D31">
      <w:pPr>
        <w:widowControl w:val="0"/>
        <w:ind w:firstLine="709"/>
        <w:jc w:val="both"/>
        <w:rPr>
          <w:color w:val="000000"/>
          <w:sz w:val="28"/>
          <w:szCs w:val="28"/>
        </w:rPr>
      </w:pPr>
      <w:r>
        <w:rPr>
          <w:color w:val="000000"/>
          <w:sz w:val="28"/>
          <w:szCs w:val="28"/>
        </w:rPr>
        <w:t>Порядок передачи курьером пакета документов в уполномоченный орган:</w:t>
      </w:r>
    </w:p>
    <w:p w:rsidR="00EC7D31" w:rsidRDefault="00EC7D31" w:rsidP="00EC7D31">
      <w:pPr>
        <w:widowControl w:val="0"/>
        <w:ind w:firstLine="709"/>
        <w:jc w:val="both"/>
        <w:rPr>
          <w:color w:val="000000"/>
          <w:sz w:val="28"/>
          <w:szCs w:val="28"/>
        </w:rPr>
      </w:pPr>
      <w:r>
        <w:rPr>
          <w:color w:val="000000"/>
          <w:sz w:val="28"/>
          <w:szCs w:val="28"/>
        </w:rPr>
        <w:t xml:space="preserve">3.2.2.1. Передача документов из МФЦ в уполномоченный орган </w:t>
      </w:r>
      <w:r>
        <w:rPr>
          <w:color w:val="000000"/>
          <w:sz w:val="28"/>
          <w:szCs w:val="28"/>
        </w:rPr>
        <w:lastRenderedPageBreak/>
        <w:t>осуществляется не позднее следующего дня на основании реестра, который составляется в двух экземплярах и содержит дату и время передачи.</w:t>
      </w:r>
    </w:p>
    <w:p w:rsidR="00EC7D31" w:rsidRDefault="00EC7D31" w:rsidP="00EC7D31">
      <w:pPr>
        <w:widowControl w:val="0"/>
        <w:ind w:firstLine="709"/>
        <w:jc w:val="both"/>
        <w:rPr>
          <w:color w:val="000000"/>
          <w:sz w:val="28"/>
          <w:szCs w:val="28"/>
        </w:rPr>
      </w:pPr>
      <w:r>
        <w:rPr>
          <w:color w:val="000000"/>
          <w:sz w:val="28"/>
          <w:szCs w:val="28"/>
        </w:rPr>
        <w:t>3.2.2.2. График приема-передачи документов из МФЦ в уполномоченный орган и из уполномоченного органа в МФЦ согласовывается с руководителями МФЦ.</w:t>
      </w:r>
    </w:p>
    <w:p w:rsidR="00EC7D31" w:rsidRDefault="00EC7D31" w:rsidP="00EC7D31">
      <w:pPr>
        <w:widowControl w:val="0"/>
        <w:ind w:firstLine="709"/>
        <w:jc w:val="both"/>
        <w:rPr>
          <w:color w:val="000000"/>
          <w:sz w:val="28"/>
          <w:szCs w:val="28"/>
        </w:rPr>
      </w:pPr>
      <w:r>
        <w:rPr>
          <w:color w:val="000000"/>
          <w:sz w:val="28"/>
          <w:szCs w:val="28"/>
        </w:rPr>
        <w:t>3.2.2.3. При передаче пакета документов работник уполномоченного органа,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курьеру. Информация о получении документов заносится в электронную базу.</w:t>
      </w:r>
    </w:p>
    <w:p w:rsidR="00EC7D31" w:rsidRDefault="00EC7D31" w:rsidP="00EC7D31">
      <w:pPr>
        <w:widowControl w:val="0"/>
        <w:ind w:firstLine="709"/>
        <w:jc w:val="both"/>
        <w:rPr>
          <w:color w:val="000000"/>
          <w:sz w:val="28"/>
          <w:szCs w:val="28"/>
        </w:rPr>
      </w:pPr>
      <w:r>
        <w:rPr>
          <w:color w:val="000000"/>
          <w:sz w:val="28"/>
          <w:szCs w:val="28"/>
        </w:rPr>
        <w:t>3.2.3. Проверка полноты и достоверности документов в уполномоченном органе.</w:t>
      </w:r>
    </w:p>
    <w:p w:rsidR="00EC7D31" w:rsidRDefault="00EC7D31" w:rsidP="00EC7D31">
      <w:pPr>
        <w:pStyle w:val="ConsPlusNormal"/>
        <w:suppressAutoHyphens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Порядок рассмотрения документов в уполномоченном органе и принятие решения о предоставлении (об отказе в предоставлении) муниципальной услуги:</w:t>
      </w:r>
    </w:p>
    <w:p w:rsidR="00EC7D31" w:rsidRDefault="00EC7D31" w:rsidP="00EC7D31">
      <w:pPr>
        <w:pStyle w:val="ConsPlusNormal"/>
        <w:suppressAutoHyphens w:val="0"/>
        <w:ind w:firstLine="709"/>
        <w:jc w:val="both"/>
        <w:rPr>
          <w:rFonts w:ascii="Times New Roman" w:hAnsi="Times New Roman" w:cs="Times New Roman"/>
          <w:color w:val="000000"/>
          <w:sz w:val="24"/>
          <w:szCs w:val="24"/>
        </w:rPr>
      </w:pPr>
      <w:r>
        <w:rPr>
          <w:rFonts w:ascii="Times New Roman" w:hAnsi="Times New Roman" w:cs="Times New Roman"/>
          <w:color w:val="000000"/>
          <w:sz w:val="28"/>
          <w:szCs w:val="28"/>
        </w:rPr>
        <w:t xml:space="preserve">3.2.3.1. Должностное лицо уполномоченного органа в течение3-хкалендарных дней после поступления документов в уполномоченный орган осуществляет проверку полноты и достоверности документов исходя из соответствующего перечня документов, необходимых для оказания муниципальной услуги. Заявление о предоставлении муниципальной услуги </w:t>
      </w:r>
      <w:proofErr w:type="gramStart"/>
      <w:r>
        <w:rPr>
          <w:rFonts w:ascii="Times New Roman" w:hAnsi="Times New Roman" w:cs="Times New Roman"/>
          <w:color w:val="000000"/>
          <w:sz w:val="28"/>
          <w:szCs w:val="28"/>
        </w:rPr>
        <w:t>с</w:t>
      </w:r>
      <w:proofErr w:type="gramEnd"/>
    </w:p>
    <w:p w:rsidR="00EC7D31" w:rsidRDefault="00EC7D31" w:rsidP="00EC7D31">
      <w:pPr>
        <w:pStyle w:val="ConsPlusNormal"/>
        <w:suppressAutoHyphens w:val="0"/>
        <w:ind w:firstLine="0"/>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прилагаемыми к нему документами, поступившее в уполномоченный орган, в течение одного рабочего дня со дня поступления регистрируется должностным лицом уполномоченного органа.</w:t>
      </w:r>
      <w:proofErr w:type="gramEnd"/>
    </w:p>
    <w:p w:rsidR="00EC7D31" w:rsidRDefault="00EC7D31" w:rsidP="00EC7D31">
      <w:pPr>
        <w:pStyle w:val="ConsPlusNormal"/>
        <w:suppressAutoHyphens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3.2.3.2. </w:t>
      </w:r>
      <w:proofErr w:type="gramStart"/>
      <w:r>
        <w:rPr>
          <w:rFonts w:ascii="Times New Roman" w:hAnsi="Times New Roman" w:cs="Times New Roman"/>
          <w:color w:val="000000"/>
          <w:sz w:val="28"/>
          <w:szCs w:val="28"/>
        </w:rPr>
        <w:t>В случае если для выявления оснований для предоставления муниципальной услуги необходимо получение дополнительной информации, должностное лицо уполномоченного органа обеспечивает в  течение пяти рабочих дней с даты поступления заявления направление межведомственных запросов о представлении документов и информации, находящихся в распоряжении государственных органов, органов местного самоуправления, иных отраслевых (функциональных) и территориальных органов администрации муниципального образования либо подведомственных государственным органам или органам местного</w:t>
      </w:r>
      <w:proofErr w:type="gramEnd"/>
      <w:r>
        <w:rPr>
          <w:rFonts w:ascii="Times New Roman" w:hAnsi="Times New Roman" w:cs="Times New Roman"/>
          <w:color w:val="000000"/>
          <w:sz w:val="28"/>
          <w:szCs w:val="28"/>
        </w:rPr>
        <w:t xml:space="preserve"> самоуправления организаций и осуществляет проверку документов и сведений, поступивших посредством межведомственного информационного взаимодействия.</w:t>
      </w:r>
    </w:p>
    <w:p w:rsidR="00EC7D31" w:rsidRDefault="00EC7D31" w:rsidP="00EC7D31">
      <w:pPr>
        <w:widowControl w:val="0"/>
        <w:autoSpaceDE w:val="0"/>
        <w:autoSpaceDN w:val="0"/>
        <w:adjustRightInd w:val="0"/>
        <w:ind w:firstLine="540"/>
        <w:jc w:val="both"/>
        <w:rPr>
          <w:sz w:val="28"/>
          <w:szCs w:val="28"/>
        </w:rPr>
      </w:pPr>
      <w:proofErr w:type="gramStart"/>
      <w:r>
        <w:rPr>
          <w:sz w:val="28"/>
          <w:szCs w:val="28"/>
        </w:rPr>
        <w:t>При подготовке градостроительного плана земельного участка уполномоченный орган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w:t>
      </w:r>
      <w:proofErr w:type="gramEnd"/>
    </w:p>
    <w:p w:rsidR="00EC7D31" w:rsidRDefault="00EC7D31" w:rsidP="00EC7D31">
      <w:pPr>
        <w:pStyle w:val="ConsPlusNormal"/>
        <w:suppressAutoHyphens w:val="0"/>
        <w:ind w:firstLine="709"/>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3.2.3.3. При наличии оснований для предоставления муниципальной услуги должностное лицо уполномоченного органа в течение15-ти календарных дней со дня поступления документов в уполномоченный орган </w:t>
      </w:r>
      <w:r>
        <w:rPr>
          <w:rFonts w:ascii="Times New Roman" w:hAnsi="Times New Roman" w:cs="Times New Roman"/>
          <w:color w:val="000000" w:themeColor="text1"/>
          <w:sz w:val="28"/>
          <w:szCs w:val="28"/>
        </w:rPr>
        <w:lastRenderedPageBreak/>
        <w:t>подготавливает градостроительный план земельного участка и передает его на согласование руководителю уполномоченного органа.</w:t>
      </w:r>
    </w:p>
    <w:p w:rsidR="00EC7D31" w:rsidRDefault="00EC7D31" w:rsidP="00EC7D31">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Рассмотрение заявления и прилагаемых документов, полученных в электронной форме через Портал, осуществляется в том же порядке, что и рассмотрение заявления, полученного от заявителя через МФЦ.</w:t>
      </w:r>
    </w:p>
    <w:p w:rsidR="00EC7D31" w:rsidRDefault="00EC7D31" w:rsidP="00EC7D31">
      <w:pPr>
        <w:pStyle w:val="ConsPlusNormal"/>
        <w:suppressAutoHyphens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Подписание руководителем уполномоченного органа  градостроительного плана земельного участка производится в течение 2-х календарных дней.</w:t>
      </w:r>
    </w:p>
    <w:p w:rsidR="00EC7D31" w:rsidRDefault="00EC7D31" w:rsidP="00EC7D31">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lang w:eastAsia="ru-RU"/>
        </w:rPr>
        <w:t>Орган местного самоуправления в течение двадцати рабочих дней после получения заявления, осуществляет подготовку, регистрацию градостроительного плана земельного участка и выдает его заявителю.</w:t>
      </w:r>
    </w:p>
    <w:p w:rsidR="00EC7D31" w:rsidRDefault="00EC7D31" w:rsidP="00EC7D31">
      <w:pPr>
        <w:widowControl w:val="0"/>
        <w:ind w:firstLine="709"/>
        <w:jc w:val="both"/>
        <w:rPr>
          <w:sz w:val="28"/>
          <w:szCs w:val="28"/>
        </w:rPr>
      </w:pPr>
      <w:r>
        <w:rPr>
          <w:color w:val="000000" w:themeColor="text1"/>
          <w:sz w:val="28"/>
          <w:szCs w:val="28"/>
        </w:rPr>
        <w:t>3.2.5. Передача уполномоченным органом градостроительного плана земельного участка</w:t>
      </w:r>
      <w:r>
        <w:rPr>
          <w:sz w:val="28"/>
          <w:szCs w:val="28"/>
        </w:rPr>
        <w:t xml:space="preserve"> в МФЦ (при подаче заявления о предоставлении муниципальной услуги через МФЦ) – для выдачи заявителю.</w:t>
      </w:r>
    </w:p>
    <w:p w:rsidR="00EC7D31" w:rsidRDefault="00EC7D31" w:rsidP="00EC7D31">
      <w:pPr>
        <w:pStyle w:val="ConsPlusNormal"/>
        <w:suppressAutoHyphens w:val="0"/>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Экземпляр градостроительного плана земельного участка должностное лицо уполномоченного органа направляет результат в «МФЦ» для последующей выдачи заявителю. Максимальный срок выполнения данной административной процедуры составляет 2 дня.</w:t>
      </w:r>
    </w:p>
    <w:p w:rsidR="00EC7D31" w:rsidRDefault="00EC7D31" w:rsidP="00EC7D31">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В случае если заявление и прилагаемые документы </w:t>
      </w:r>
      <w:proofErr w:type="gramStart"/>
      <w:r>
        <w:rPr>
          <w:rFonts w:ascii="Times New Roman" w:hAnsi="Times New Roman" w:cs="Times New Roman"/>
          <w:color w:val="000000" w:themeColor="text1"/>
          <w:sz w:val="28"/>
          <w:szCs w:val="28"/>
        </w:rPr>
        <w:t xml:space="preserve">поданы в электронном виде экземпляр градостроительного плана земельного участка в </w:t>
      </w:r>
      <w:r>
        <w:rPr>
          <w:rFonts w:ascii="Times New Roman" w:hAnsi="Times New Roman" w:cs="Times New Roman"/>
          <w:sz w:val="28"/>
          <w:szCs w:val="28"/>
        </w:rPr>
        <w:t>отсканированном виде направляется</w:t>
      </w:r>
      <w:proofErr w:type="gramEnd"/>
      <w:r>
        <w:rPr>
          <w:rFonts w:ascii="Times New Roman" w:hAnsi="Times New Roman" w:cs="Times New Roman"/>
          <w:sz w:val="28"/>
          <w:szCs w:val="28"/>
        </w:rPr>
        <w:t xml:space="preserve"> заявителю по электронной почте или в личный кабинет заявителя на Портал.</w:t>
      </w:r>
    </w:p>
    <w:p w:rsidR="00EC7D31" w:rsidRDefault="00EC7D31" w:rsidP="00EC7D31">
      <w:pPr>
        <w:widowControl w:val="0"/>
        <w:ind w:firstLine="709"/>
        <w:jc w:val="both"/>
        <w:rPr>
          <w:color w:val="000000"/>
          <w:sz w:val="28"/>
          <w:szCs w:val="28"/>
        </w:rPr>
      </w:pPr>
      <w:r>
        <w:rPr>
          <w:color w:val="000000"/>
          <w:sz w:val="28"/>
          <w:szCs w:val="28"/>
        </w:rPr>
        <w:t>3.2.6. Выдача заявителю результата предоставления муниципальной услуги.</w:t>
      </w:r>
    </w:p>
    <w:p w:rsidR="00EC7D31" w:rsidRDefault="00EC7D31" w:rsidP="00EC7D31">
      <w:pPr>
        <w:pStyle w:val="ConsPlusNormal"/>
        <w:suppressAutoHyphens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3.2.6.1. При подаче заявления о предоставлении муниципальной услуги через МФЦ основанием для начала административной процедуры является получение в МФЦ прилагаемого пакета документов.</w:t>
      </w:r>
    </w:p>
    <w:p w:rsidR="00EC7D31" w:rsidRDefault="00EC7D31" w:rsidP="00EC7D31">
      <w:pPr>
        <w:pStyle w:val="ConsPlusNormal"/>
        <w:suppressAutoHyphens w:val="0"/>
        <w:ind w:firstLine="0"/>
        <w:jc w:val="both"/>
        <w:rPr>
          <w:rFonts w:ascii="Times New Roman" w:hAnsi="Times New Roman" w:cs="Times New Roman"/>
          <w:color w:val="000000"/>
          <w:sz w:val="28"/>
          <w:szCs w:val="28"/>
        </w:rPr>
      </w:pPr>
      <w:r>
        <w:rPr>
          <w:rFonts w:ascii="Times New Roman" w:hAnsi="Times New Roman" w:cs="Times New Roman"/>
          <w:color w:val="000000"/>
          <w:sz w:val="28"/>
          <w:szCs w:val="28"/>
        </w:rPr>
        <w:t>Для получения документов заявитель прибывает в МФЦ лично с документом, удостоверяющим личность.</w:t>
      </w:r>
    </w:p>
    <w:p w:rsidR="00EC7D31" w:rsidRDefault="00EC7D31" w:rsidP="00EC7D31">
      <w:pPr>
        <w:pStyle w:val="ConsPlusNormal"/>
        <w:suppressAutoHyphens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При выдаче документов должностное лицо МФЦ:</w:t>
      </w:r>
    </w:p>
    <w:p w:rsidR="00EC7D31" w:rsidRDefault="00EC7D31" w:rsidP="00EC7D31">
      <w:pPr>
        <w:pStyle w:val="ConsPlusNormal"/>
        <w:suppressAutoHyphens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w:t>
      </w:r>
    </w:p>
    <w:p w:rsidR="00EC7D31" w:rsidRDefault="00EC7D31" w:rsidP="00EC7D31">
      <w:pPr>
        <w:pStyle w:val="ConsPlusNormal"/>
        <w:suppressAutoHyphens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знакомит с содержанием документов и выдает их.</w:t>
      </w:r>
    </w:p>
    <w:p w:rsidR="00EC7D31" w:rsidRDefault="00EC7D31" w:rsidP="00EC7D31">
      <w:pPr>
        <w:pStyle w:val="ConsPlusNormal"/>
        <w:suppressAutoHyphens w:val="0"/>
        <w:ind w:firstLine="709"/>
        <w:jc w:val="both"/>
        <w:rPr>
          <w:rFonts w:ascii="Times New Roman" w:hAnsi="Times New Roman" w:cs="Times New Roman"/>
          <w:sz w:val="28"/>
          <w:szCs w:val="28"/>
        </w:rPr>
      </w:pPr>
      <w:r>
        <w:rPr>
          <w:rFonts w:ascii="Times New Roman" w:hAnsi="Times New Roman" w:cs="Times New Roman"/>
          <w:sz w:val="28"/>
          <w:szCs w:val="28"/>
        </w:rPr>
        <w:t>3.2.6.2. При подаче заявления в электронном виде для получения подлинника градостроительного плана земельного участка, заявитель прибывает в уполномоченный орган лично с документом, удостоверяющим личность.</w:t>
      </w:r>
    </w:p>
    <w:p w:rsidR="00EC7D31" w:rsidRDefault="00EC7D31" w:rsidP="00EC7D31">
      <w:pPr>
        <w:pStyle w:val="ConsPlusNormal"/>
        <w:suppressAutoHyphens w:val="0"/>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Информация о прохождении документов, а также о принятых решениях отражается в системе электронного документооборота в день принятия соответствующих решений.</w:t>
      </w:r>
    </w:p>
    <w:p w:rsidR="00EC7D31" w:rsidRDefault="00EC7D31" w:rsidP="00EC7D31">
      <w:pPr>
        <w:widowControl w:val="0"/>
        <w:autoSpaceDE w:val="0"/>
        <w:autoSpaceDN w:val="0"/>
        <w:adjustRightInd w:val="0"/>
        <w:ind w:firstLine="709"/>
        <w:jc w:val="both"/>
        <w:outlineLvl w:val="1"/>
        <w:rPr>
          <w:color w:val="000000"/>
          <w:sz w:val="28"/>
          <w:szCs w:val="28"/>
        </w:rPr>
      </w:pPr>
      <w:r>
        <w:rPr>
          <w:color w:val="000000"/>
          <w:sz w:val="28"/>
          <w:szCs w:val="28"/>
        </w:rPr>
        <w:t xml:space="preserve">Обращение заявителя с документами, предусмотренными подразделом 2.6 раздела 2 Регламента, не может быть оставлено без рассмотрения или рассмотрено с нарушением сроков по причине продолжительного отсутствия </w:t>
      </w:r>
      <w:r>
        <w:rPr>
          <w:color w:val="000000"/>
          <w:sz w:val="28"/>
          <w:szCs w:val="28"/>
        </w:rPr>
        <w:lastRenderedPageBreak/>
        <w:t xml:space="preserve">(отпуск, командировка, болезнь и т.д.) или увольнения должностного лица уполномоченного органа, ответственного за предоставление муниципальной услуги. </w:t>
      </w:r>
    </w:p>
    <w:p w:rsidR="00EC7D31" w:rsidRDefault="00EC7D31" w:rsidP="00EC7D31">
      <w:pPr>
        <w:widowControl w:val="0"/>
        <w:autoSpaceDE w:val="0"/>
        <w:autoSpaceDN w:val="0"/>
        <w:adjustRightInd w:val="0"/>
        <w:jc w:val="center"/>
        <w:outlineLvl w:val="1"/>
        <w:rPr>
          <w:color w:val="000000"/>
          <w:sz w:val="28"/>
          <w:szCs w:val="28"/>
        </w:rPr>
      </w:pP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 xml:space="preserve">4. Формы </w:t>
      </w:r>
      <w:proofErr w:type="gramStart"/>
      <w:r>
        <w:rPr>
          <w:color w:val="000000"/>
          <w:sz w:val="28"/>
          <w:szCs w:val="28"/>
        </w:rPr>
        <w:t>контроля за</w:t>
      </w:r>
      <w:proofErr w:type="gramEnd"/>
      <w:r>
        <w:rPr>
          <w:color w:val="000000"/>
          <w:sz w:val="28"/>
          <w:szCs w:val="28"/>
        </w:rPr>
        <w:t xml:space="preserve"> предоставлением муниципальной услуги</w:t>
      </w:r>
    </w:p>
    <w:p w:rsidR="00EC7D31" w:rsidRDefault="00EC7D31" w:rsidP="00EC7D31">
      <w:pPr>
        <w:widowControl w:val="0"/>
        <w:tabs>
          <w:tab w:val="left" w:pos="2567"/>
        </w:tabs>
        <w:autoSpaceDE w:val="0"/>
        <w:autoSpaceDN w:val="0"/>
        <w:adjustRightInd w:val="0"/>
        <w:jc w:val="both"/>
        <w:outlineLvl w:val="0"/>
        <w:rPr>
          <w:color w:val="000000"/>
          <w:sz w:val="28"/>
          <w:szCs w:val="28"/>
        </w:rPr>
      </w:pPr>
    </w:p>
    <w:p w:rsidR="00EC7D31" w:rsidRDefault="00EC7D31" w:rsidP="00EC7D31">
      <w:pPr>
        <w:widowControl w:val="0"/>
        <w:autoSpaceDE w:val="0"/>
        <w:autoSpaceDN w:val="0"/>
        <w:adjustRightInd w:val="0"/>
        <w:jc w:val="center"/>
        <w:outlineLvl w:val="0"/>
        <w:rPr>
          <w:color w:val="000000"/>
          <w:sz w:val="28"/>
          <w:szCs w:val="28"/>
        </w:rPr>
      </w:pPr>
      <w:bookmarkStart w:id="5" w:name="Par413"/>
      <w:bookmarkEnd w:id="5"/>
      <w:r>
        <w:rPr>
          <w:color w:val="000000"/>
          <w:sz w:val="28"/>
          <w:szCs w:val="28"/>
        </w:rPr>
        <w:t xml:space="preserve">4.1. Порядок осуществления текущего </w:t>
      </w:r>
      <w:proofErr w:type="gramStart"/>
      <w:r>
        <w:rPr>
          <w:color w:val="000000"/>
          <w:sz w:val="28"/>
          <w:szCs w:val="28"/>
        </w:rPr>
        <w:t>контроля за</w:t>
      </w:r>
      <w:proofErr w:type="gramEnd"/>
      <w:r>
        <w:rPr>
          <w:color w:val="000000"/>
          <w:sz w:val="28"/>
          <w:szCs w:val="28"/>
        </w:rPr>
        <w:t xml:space="preserve"> соблюдением</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и исполнением ответственными должностными лицами</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положений административного регламента и иных нормативных</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правовых актов, устанавливающих требования к предоставлению</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 xml:space="preserve"> муниципальной услуги, а также принятием ими решений</w:t>
      </w:r>
    </w:p>
    <w:p w:rsidR="00EC7D31" w:rsidRDefault="00EC7D31" w:rsidP="00EC7D31">
      <w:pPr>
        <w:widowControl w:val="0"/>
        <w:autoSpaceDE w:val="0"/>
        <w:autoSpaceDN w:val="0"/>
        <w:adjustRightInd w:val="0"/>
        <w:ind w:firstLine="851"/>
        <w:jc w:val="both"/>
        <w:outlineLvl w:val="0"/>
        <w:rPr>
          <w:color w:val="000000"/>
          <w:sz w:val="28"/>
          <w:szCs w:val="28"/>
        </w:rPr>
      </w:pP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4.1.1. Должностные лица, муниципальные служащие, участвующие в предоставлении муниципальной услуги, руководствуются положениями настоящего Регламента.</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 xml:space="preserve">В должностных регламентах должностных лиц, участвующих в предоставлении муниципальной услуги, осуществляющих    функции     </w:t>
      </w:r>
      <w:proofErr w:type="gramStart"/>
      <w:r>
        <w:rPr>
          <w:color w:val="000000"/>
          <w:sz w:val="28"/>
          <w:szCs w:val="28"/>
        </w:rPr>
        <w:t>по</w:t>
      </w:r>
      <w:proofErr w:type="gramEnd"/>
    </w:p>
    <w:p w:rsidR="00EC7D31" w:rsidRDefault="00EC7D31" w:rsidP="00EC7D31">
      <w:pPr>
        <w:widowControl w:val="0"/>
        <w:autoSpaceDE w:val="0"/>
        <w:autoSpaceDN w:val="0"/>
        <w:adjustRightInd w:val="0"/>
        <w:jc w:val="both"/>
        <w:outlineLvl w:val="0"/>
        <w:rPr>
          <w:color w:val="000000"/>
          <w:sz w:val="28"/>
          <w:szCs w:val="28"/>
        </w:rPr>
      </w:pPr>
      <w:r>
        <w:rPr>
          <w:color w:val="000000"/>
          <w:sz w:val="28"/>
          <w:szCs w:val="28"/>
        </w:rPr>
        <w:t>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rsidR="00EC7D31" w:rsidRDefault="00EC7D31" w:rsidP="00EC7D31">
      <w:pPr>
        <w:widowControl w:val="0"/>
        <w:autoSpaceDE w:val="0"/>
        <w:autoSpaceDN w:val="0"/>
        <w:adjustRightInd w:val="0"/>
        <w:ind w:firstLine="851"/>
        <w:jc w:val="both"/>
        <w:outlineLvl w:val="0"/>
        <w:rPr>
          <w:color w:val="000000"/>
          <w:sz w:val="28"/>
          <w:szCs w:val="28"/>
        </w:rPr>
      </w:pPr>
      <w:r>
        <w:rPr>
          <w:color w:val="000000"/>
          <w:sz w:val="28"/>
          <w:szCs w:val="28"/>
        </w:rPr>
        <w:t xml:space="preserve">Должностные лица органов, участвующих в предоставлении муниципальной услуги, несут персональную ответственность за исполнение административных процедур и соблюдение сроков, установленных настоящим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EC7D31" w:rsidRDefault="00EC7D31" w:rsidP="00EC7D31">
      <w:pPr>
        <w:widowControl w:val="0"/>
        <w:autoSpaceDE w:val="0"/>
        <w:autoSpaceDN w:val="0"/>
        <w:adjustRightInd w:val="0"/>
        <w:ind w:firstLine="708"/>
        <w:jc w:val="both"/>
        <w:outlineLvl w:val="0"/>
        <w:rPr>
          <w:color w:val="000000"/>
          <w:sz w:val="28"/>
          <w:szCs w:val="28"/>
        </w:rPr>
      </w:pPr>
      <w:r>
        <w:rPr>
          <w:color w:val="000000"/>
          <w:sz w:val="28"/>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w:t>
      </w:r>
    </w:p>
    <w:p w:rsidR="00EC7D31" w:rsidRDefault="00EC7D31" w:rsidP="00EC7D31">
      <w:pPr>
        <w:widowControl w:val="0"/>
        <w:autoSpaceDE w:val="0"/>
        <w:autoSpaceDN w:val="0"/>
        <w:adjustRightInd w:val="0"/>
        <w:ind w:firstLine="851"/>
        <w:jc w:val="both"/>
        <w:outlineLvl w:val="0"/>
        <w:rPr>
          <w:color w:val="000000"/>
          <w:sz w:val="28"/>
          <w:szCs w:val="28"/>
        </w:rPr>
      </w:pPr>
      <w:r>
        <w:rPr>
          <w:color w:val="000000"/>
          <w:sz w:val="28"/>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rsidR="00EC7D31" w:rsidRDefault="00EC7D31" w:rsidP="00EC7D31">
      <w:pPr>
        <w:widowControl w:val="0"/>
        <w:autoSpaceDE w:val="0"/>
        <w:autoSpaceDN w:val="0"/>
        <w:adjustRightInd w:val="0"/>
        <w:ind w:firstLine="851"/>
        <w:jc w:val="both"/>
        <w:outlineLvl w:val="0"/>
        <w:rPr>
          <w:color w:val="000000"/>
          <w:sz w:val="28"/>
          <w:szCs w:val="28"/>
        </w:rPr>
      </w:pP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 xml:space="preserve">4.2. Порядок и периодичность осуществления </w:t>
      </w:r>
      <w:proofErr w:type="gramStart"/>
      <w:r>
        <w:rPr>
          <w:color w:val="000000"/>
          <w:sz w:val="28"/>
          <w:szCs w:val="28"/>
        </w:rPr>
        <w:t>плановых</w:t>
      </w:r>
      <w:proofErr w:type="gramEnd"/>
      <w:r>
        <w:rPr>
          <w:color w:val="000000"/>
          <w:sz w:val="28"/>
          <w:szCs w:val="28"/>
        </w:rPr>
        <w:t xml:space="preserve"> и внеплановых</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проверок полноты и качества предоставления муниципальной услуги,</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 xml:space="preserve">в том числе порядок и формы </w:t>
      </w:r>
      <w:proofErr w:type="gramStart"/>
      <w:r>
        <w:rPr>
          <w:color w:val="000000"/>
          <w:sz w:val="28"/>
          <w:szCs w:val="28"/>
        </w:rPr>
        <w:t>контроля за</w:t>
      </w:r>
      <w:proofErr w:type="gramEnd"/>
      <w:r>
        <w:rPr>
          <w:color w:val="000000"/>
          <w:sz w:val="28"/>
          <w:szCs w:val="28"/>
        </w:rPr>
        <w:t xml:space="preserve"> полнотой и качеством</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предоставления муниципальной услуги</w:t>
      </w:r>
    </w:p>
    <w:p w:rsidR="00EC7D31" w:rsidRDefault="00EC7D31" w:rsidP="00EC7D31">
      <w:pPr>
        <w:widowControl w:val="0"/>
        <w:autoSpaceDE w:val="0"/>
        <w:autoSpaceDN w:val="0"/>
        <w:adjustRightInd w:val="0"/>
        <w:ind w:firstLine="851"/>
        <w:jc w:val="both"/>
        <w:outlineLvl w:val="0"/>
        <w:rPr>
          <w:b/>
          <w:color w:val="000000"/>
          <w:sz w:val="28"/>
          <w:szCs w:val="28"/>
        </w:rPr>
      </w:pPr>
    </w:p>
    <w:p w:rsidR="00EC7D31" w:rsidRDefault="00EC7D31" w:rsidP="00EC7D31">
      <w:pPr>
        <w:widowControl w:val="0"/>
        <w:autoSpaceDE w:val="0"/>
        <w:autoSpaceDN w:val="0"/>
        <w:adjustRightInd w:val="0"/>
        <w:ind w:firstLine="709"/>
        <w:jc w:val="both"/>
        <w:outlineLvl w:val="0"/>
        <w:rPr>
          <w:color w:val="000000"/>
          <w:sz w:val="28"/>
          <w:szCs w:val="28"/>
        </w:rPr>
      </w:pPr>
      <w:proofErr w:type="gramStart"/>
      <w:r>
        <w:rPr>
          <w:color w:val="000000"/>
          <w:sz w:val="28"/>
          <w:szCs w:val="28"/>
        </w:rPr>
        <w:t>Контроль за</w:t>
      </w:r>
      <w:proofErr w:type="gramEnd"/>
      <w:r>
        <w:rPr>
          <w:color w:val="000000"/>
          <w:sz w:val="28"/>
          <w:szCs w:val="28"/>
        </w:rPr>
        <w:t xml:space="preserve"> полнотой и качеством предоставления муниципальной </w:t>
      </w:r>
      <w:r>
        <w:rPr>
          <w:color w:val="000000"/>
          <w:sz w:val="28"/>
          <w:szCs w:val="28"/>
        </w:rPr>
        <w:lastRenderedPageBreak/>
        <w:t>услуги включает в себя проведение плановых и внеплановых проверок.</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 xml:space="preserve">Плановые и внеплановые проверки могут проводиться главой </w:t>
      </w: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 заместителем главы </w:t>
      </w: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 курирующим отраслевой (функциональный, территориальный) орган или структурное подразделение, через который предоставляется муниципальная услуга (при наличии).</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регламента.</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В ходе плановых и внеплановых проверок:</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проверяется соблюдение сроков и последовательности исполнения административных процедур;</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выявляются нарушения прав заявителей, недостатки, допущенные в ходе предоставления муниципальной услуги.</w:t>
      </w:r>
    </w:p>
    <w:p w:rsidR="00EC7D31" w:rsidRDefault="00EC7D31" w:rsidP="00EC7D31">
      <w:pPr>
        <w:widowControl w:val="0"/>
        <w:autoSpaceDE w:val="0"/>
        <w:autoSpaceDN w:val="0"/>
        <w:adjustRightInd w:val="0"/>
        <w:ind w:firstLine="851"/>
        <w:jc w:val="both"/>
        <w:outlineLvl w:val="0"/>
        <w:rPr>
          <w:color w:val="000000"/>
        </w:rPr>
      </w:pP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4.3. Ответственность должностных лиц органа местного самоуправления</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за решения и действия (бездействие)</w:t>
      </w:r>
      <w:proofErr w:type="gramStart"/>
      <w:r>
        <w:rPr>
          <w:color w:val="000000"/>
          <w:sz w:val="28"/>
          <w:szCs w:val="28"/>
        </w:rPr>
        <w:t>,п</w:t>
      </w:r>
      <w:proofErr w:type="gramEnd"/>
      <w:r>
        <w:rPr>
          <w:color w:val="000000"/>
          <w:sz w:val="28"/>
          <w:szCs w:val="28"/>
        </w:rPr>
        <w:t>ринимаемые(осуществляемые)</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ими в ходе предоставления муниципальной услуги</w:t>
      </w:r>
    </w:p>
    <w:p w:rsidR="00EC7D31" w:rsidRDefault="00EC7D31" w:rsidP="00EC7D31">
      <w:pPr>
        <w:widowControl w:val="0"/>
        <w:autoSpaceDE w:val="0"/>
        <w:autoSpaceDN w:val="0"/>
        <w:adjustRightInd w:val="0"/>
        <w:ind w:firstLine="851"/>
        <w:jc w:val="both"/>
        <w:outlineLvl w:val="0"/>
        <w:rPr>
          <w:color w:val="000000"/>
          <w:sz w:val="20"/>
          <w:szCs w:val="20"/>
        </w:rPr>
      </w:pPr>
    </w:p>
    <w:p w:rsidR="00EC7D31" w:rsidRDefault="00EC7D31" w:rsidP="00EC7D31">
      <w:pPr>
        <w:widowControl w:val="0"/>
        <w:autoSpaceDE w:val="0"/>
        <w:autoSpaceDN w:val="0"/>
        <w:adjustRightInd w:val="0"/>
        <w:jc w:val="both"/>
        <w:outlineLvl w:val="0"/>
        <w:rPr>
          <w:color w:val="000000"/>
        </w:rPr>
      </w:pPr>
      <w:r>
        <w:rPr>
          <w:color w:val="000000"/>
          <w:sz w:val="28"/>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4.3.3. Персональная ответственность устанавливается в должностных регламентах в соответствии с требованиями законодательства Российской Федерации.</w:t>
      </w:r>
    </w:p>
    <w:p w:rsidR="00EC7D31" w:rsidRDefault="00EC7D31" w:rsidP="00EC7D31">
      <w:pPr>
        <w:widowControl w:val="0"/>
        <w:autoSpaceDE w:val="0"/>
        <w:autoSpaceDN w:val="0"/>
        <w:adjustRightInd w:val="0"/>
        <w:ind w:firstLine="851"/>
        <w:jc w:val="both"/>
        <w:outlineLvl w:val="0"/>
        <w:rPr>
          <w:color w:val="000000"/>
        </w:rPr>
      </w:pP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4.4. Положения, характеризующие требования к порядку и формам</w:t>
      </w:r>
    </w:p>
    <w:p w:rsidR="00EC7D31" w:rsidRDefault="00EC7D31" w:rsidP="00EC7D31">
      <w:pPr>
        <w:widowControl w:val="0"/>
        <w:autoSpaceDE w:val="0"/>
        <w:autoSpaceDN w:val="0"/>
        <w:adjustRightInd w:val="0"/>
        <w:jc w:val="center"/>
        <w:outlineLvl w:val="0"/>
        <w:rPr>
          <w:color w:val="000000"/>
          <w:sz w:val="28"/>
          <w:szCs w:val="28"/>
        </w:rPr>
      </w:pPr>
      <w:proofErr w:type="gramStart"/>
      <w:r>
        <w:rPr>
          <w:color w:val="000000"/>
          <w:sz w:val="28"/>
          <w:szCs w:val="28"/>
        </w:rPr>
        <w:t>контроля за</w:t>
      </w:r>
      <w:proofErr w:type="gramEnd"/>
      <w:r>
        <w:rPr>
          <w:color w:val="000000"/>
          <w:sz w:val="28"/>
          <w:szCs w:val="28"/>
        </w:rPr>
        <w:t xml:space="preserve"> предоставлением муниципальной услуги, в том числе</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со стороны граждан, их объединений и организаций</w:t>
      </w:r>
    </w:p>
    <w:p w:rsidR="00EC7D31" w:rsidRDefault="00EC7D31" w:rsidP="00EC7D31">
      <w:pPr>
        <w:widowControl w:val="0"/>
        <w:autoSpaceDE w:val="0"/>
        <w:autoSpaceDN w:val="0"/>
        <w:adjustRightInd w:val="0"/>
        <w:ind w:firstLine="851"/>
        <w:jc w:val="both"/>
        <w:outlineLvl w:val="0"/>
        <w:rPr>
          <w:color w:val="000000"/>
          <w:sz w:val="20"/>
          <w:szCs w:val="20"/>
        </w:rPr>
      </w:pPr>
    </w:p>
    <w:p w:rsidR="00EC7D31" w:rsidRDefault="00EC7D31" w:rsidP="00EC7D31">
      <w:pPr>
        <w:widowControl w:val="0"/>
        <w:autoSpaceDE w:val="0"/>
        <w:autoSpaceDN w:val="0"/>
        <w:adjustRightInd w:val="0"/>
        <w:ind w:firstLine="709"/>
        <w:jc w:val="both"/>
        <w:outlineLvl w:val="0"/>
        <w:rPr>
          <w:color w:val="000000"/>
          <w:sz w:val="28"/>
          <w:szCs w:val="28"/>
        </w:rPr>
      </w:pPr>
      <w:proofErr w:type="gramStart"/>
      <w:r>
        <w:rPr>
          <w:color w:val="000000"/>
          <w:sz w:val="28"/>
          <w:szCs w:val="28"/>
        </w:rPr>
        <w:t>Контроль за</w:t>
      </w:r>
      <w:proofErr w:type="gramEnd"/>
      <w:r>
        <w:rPr>
          <w:color w:val="000000"/>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по исполнению муниципальной услуги, и </w:t>
      </w:r>
      <w:r>
        <w:rPr>
          <w:color w:val="000000"/>
          <w:sz w:val="28"/>
          <w:szCs w:val="28"/>
        </w:rPr>
        <w:lastRenderedPageBreak/>
        <w:t>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Проверка также может проводиться по конкретному обращению гражданина или организации.</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 xml:space="preserve">Порядок и формы </w:t>
      </w:r>
      <w:proofErr w:type="gramStart"/>
      <w:r>
        <w:rPr>
          <w:color w:val="000000"/>
          <w:sz w:val="28"/>
          <w:szCs w:val="28"/>
        </w:rPr>
        <w:t>контроля за</w:t>
      </w:r>
      <w:proofErr w:type="gramEnd"/>
      <w:r>
        <w:rPr>
          <w:color w:val="000000"/>
          <w:sz w:val="28"/>
          <w:szCs w:val="28"/>
        </w:rPr>
        <w:t xml:space="preserve"> предоставлением муниципальной услуги должны отвечать требованиям непрерывности и действенности (эффективности).</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rsidR="00EC7D31" w:rsidRDefault="00EC7D31" w:rsidP="00EC7D31">
      <w:pPr>
        <w:widowControl w:val="0"/>
        <w:autoSpaceDE w:val="0"/>
        <w:autoSpaceDN w:val="0"/>
        <w:adjustRightInd w:val="0"/>
        <w:ind w:firstLine="851"/>
        <w:jc w:val="both"/>
        <w:outlineLvl w:val="0"/>
        <w:rPr>
          <w:color w:val="000000"/>
          <w:sz w:val="28"/>
          <w:szCs w:val="28"/>
        </w:rPr>
      </w:pPr>
    </w:p>
    <w:p w:rsidR="00EC7D31" w:rsidRDefault="00EC7D31" w:rsidP="00EC7D31">
      <w:pPr>
        <w:widowControl w:val="0"/>
        <w:autoSpaceDE w:val="0"/>
        <w:autoSpaceDN w:val="0"/>
        <w:adjustRightInd w:val="0"/>
        <w:jc w:val="center"/>
        <w:outlineLvl w:val="0"/>
        <w:rPr>
          <w:color w:val="000000"/>
          <w:sz w:val="28"/>
          <w:szCs w:val="28"/>
        </w:rPr>
      </w:pP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 xml:space="preserve">5. ДОСУДЕБНЫЙ (ВНЕСУДЕБНЫЙ) ПОРЯДОК </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ОБЖАЛОВАНИЯ РЕШЕНИЙ И ДЕЙСТВИЙ (БЕЗДЕЙСТВИЯ)</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ОРГАНА</w:t>
      </w:r>
      <w:proofErr w:type="gramStart"/>
      <w:r>
        <w:rPr>
          <w:color w:val="000000"/>
          <w:sz w:val="28"/>
          <w:szCs w:val="28"/>
        </w:rPr>
        <w:t>,П</w:t>
      </w:r>
      <w:proofErr w:type="gramEnd"/>
      <w:r>
        <w:rPr>
          <w:color w:val="000000"/>
          <w:sz w:val="28"/>
          <w:szCs w:val="28"/>
        </w:rPr>
        <w:t>РЕДОСТАВЛЯЮЩЕГОМУНИЦИПАЛЬНУЮ УСЛУГУ,</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А ТАКЖЕ ДОЛЖНОСТНЫХ ЛИЦ, МУНИЦИПАЛЬНЫХ СЛУЖАЩИХ</w:t>
      </w:r>
    </w:p>
    <w:p w:rsidR="00EC7D31" w:rsidRDefault="00EC7D31" w:rsidP="00EC7D31">
      <w:pPr>
        <w:widowControl w:val="0"/>
        <w:autoSpaceDE w:val="0"/>
        <w:autoSpaceDN w:val="0"/>
        <w:adjustRightInd w:val="0"/>
        <w:jc w:val="center"/>
        <w:outlineLvl w:val="0"/>
        <w:rPr>
          <w:color w:val="000000"/>
          <w:sz w:val="28"/>
          <w:szCs w:val="28"/>
        </w:rPr>
      </w:pPr>
    </w:p>
    <w:p w:rsidR="00EC7D31" w:rsidRDefault="00EC7D31" w:rsidP="00EC7D31">
      <w:pPr>
        <w:widowControl w:val="0"/>
        <w:autoSpaceDE w:val="0"/>
        <w:autoSpaceDN w:val="0"/>
        <w:adjustRightInd w:val="0"/>
        <w:jc w:val="center"/>
        <w:outlineLvl w:val="0"/>
        <w:rPr>
          <w:color w:val="000000"/>
          <w:sz w:val="28"/>
          <w:szCs w:val="28"/>
        </w:rPr>
      </w:pPr>
      <w:bookmarkStart w:id="6" w:name="Par459"/>
      <w:bookmarkEnd w:id="6"/>
      <w:r>
        <w:rPr>
          <w:color w:val="000000"/>
          <w:sz w:val="28"/>
          <w:szCs w:val="28"/>
        </w:rPr>
        <w:t>5.1. Информация для заявителя о его праве подать жалобу на решение</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и (или) действие (бездействие) органа местного самоуправления</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Краснодарского края, предоставляющего муниципальную услугу,</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а также должностных лиц, муниципальных служащих</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Краснодарского края при предоставлении муниципальной услуги</w:t>
      </w:r>
    </w:p>
    <w:p w:rsidR="00EC7D31" w:rsidRDefault="00EC7D31" w:rsidP="00EC7D31">
      <w:pPr>
        <w:widowControl w:val="0"/>
        <w:autoSpaceDE w:val="0"/>
        <w:autoSpaceDN w:val="0"/>
        <w:adjustRightInd w:val="0"/>
        <w:jc w:val="both"/>
        <w:outlineLvl w:val="0"/>
        <w:rPr>
          <w:color w:val="000000"/>
          <w:sz w:val="28"/>
          <w:szCs w:val="28"/>
        </w:rPr>
      </w:pPr>
    </w:p>
    <w:p w:rsidR="00EC7D31" w:rsidRDefault="00EC7D31" w:rsidP="00EC7D31">
      <w:pPr>
        <w:widowControl w:val="0"/>
        <w:autoSpaceDE w:val="0"/>
        <w:autoSpaceDN w:val="0"/>
        <w:adjustRightInd w:val="0"/>
        <w:ind w:firstLine="709"/>
        <w:jc w:val="both"/>
        <w:outlineLvl w:val="0"/>
        <w:rPr>
          <w:color w:val="000000"/>
          <w:sz w:val="28"/>
          <w:szCs w:val="28"/>
        </w:rPr>
      </w:pPr>
      <w:proofErr w:type="gramStart"/>
      <w:r>
        <w:rPr>
          <w:color w:val="000000"/>
          <w:sz w:val="28"/>
          <w:szCs w:val="28"/>
        </w:rPr>
        <w:t>Заявитель имеет право на досудебное (внесудебное) обжалование действий (бездействия) и решений, принятых (осуществляемых) уполномоченным органом, должностными лицами, муниципальными служащими в ходе предоставления муниципальной услуги (далее – досудебное (внесудебное) обжалование).</w:t>
      </w:r>
      <w:proofErr w:type="gramEnd"/>
    </w:p>
    <w:p w:rsidR="00EC7D31" w:rsidRDefault="00EC7D31" w:rsidP="00EC7D31">
      <w:pPr>
        <w:widowControl w:val="0"/>
        <w:autoSpaceDE w:val="0"/>
        <w:autoSpaceDN w:val="0"/>
        <w:adjustRightInd w:val="0"/>
        <w:ind w:firstLine="851"/>
        <w:jc w:val="both"/>
        <w:outlineLvl w:val="0"/>
        <w:rPr>
          <w:color w:val="000000"/>
          <w:sz w:val="28"/>
          <w:szCs w:val="28"/>
        </w:rPr>
      </w:pPr>
    </w:p>
    <w:p w:rsidR="00EC7D31" w:rsidRDefault="00EC7D31" w:rsidP="00EC7D31">
      <w:pPr>
        <w:widowControl w:val="0"/>
        <w:autoSpaceDE w:val="0"/>
        <w:autoSpaceDN w:val="0"/>
        <w:adjustRightInd w:val="0"/>
        <w:ind w:firstLine="142"/>
        <w:jc w:val="center"/>
        <w:outlineLvl w:val="0"/>
        <w:rPr>
          <w:color w:val="000000"/>
          <w:sz w:val="28"/>
          <w:szCs w:val="28"/>
        </w:rPr>
      </w:pPr>
      <w:r>
        <w:rPr>
          <w:color w:val="000000"/>
          <w:sz w:val="28"/>
          <w:szCs w:val="28"/>
        </w:rPr>
        <w:t>5.2. Предмет жалобы</w:t>
      </w:r>
    </w:p>
    <w:p w:rsidR="00EC7D31" w:rsidRDefault="00EC7D31" w:rsidP="00EC7D31">
      <w:pPr>
        <w:widowControl w:val="0"/>
        <w:autoSpaceDE w:val="0"/>
        <w:autoSpaceDN w:val="0"/>
        <w:adjustRightInd w:val="0"/>
        <w:jc w:val="center"/>
        <w:outlineLvl w:val="0"/>
        <w:rPr>
          <w:color w:val="000000"/>
          <w:sz w:val="28"/>
          <w:szCs w:val="28"/>
        </w:rPr>
      </w:pP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5.2.1. Предметом досудебного (внесудебного) обжалования являются конкретное решение и действия (бездействие) уполномоченного органа, а также действия (бездействие) должностных лиц,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5.2.2. Заявитель может обратиться с жалобой, в том числе в следующих случаях:</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нарушение срока регистрации запроса заявителя о предоставлении муниципальной услуги;</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нарушение срока предоставления муниципальной услуги;</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lastRenderedPageBreak/>
        <w:t xml:space="preserve">требование у заявителя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w:t>
      </w: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 для предоставления муниципальной услуги;</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w:t>
      </w: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 для предоставления муниципальной услуги, у заявителя;</w:t>
      </w:r>
    </w:p>
    <w:p w:rsidR="00EC7D31" w:rsidRDefault="00EC7D31" w:rsidP="00EC7D31">
      <w:pPr>
        <w:widowControl w:val="0"/>
        <w:autoSpaceDE w:val="0"/>
        <w:autoSpaceDN w:val="0"/>
        <w:adjustRightInd w:val="0"/>
        <w:ind w:firstLine="709"/>
        <w:jc w:val="both"/>
        <w:outlineLvl w:val="0"/>
        <w:rPr>
          <w:color w:val="000000"/>
          <w:sz w:val="28"/>
          <w:szCs w:val="28"/>
        </w:rPr>
      </w:pPr>
      <w:proofErr w:type="gramStart"/>
      <w:r>
        <w:rPr>
          <w:color w:val="000000"/>
          <w:sz w:val="28"/>
          <w:szCs w:val="28"/>
        </w:rPr>
        <w:t xml:space="preserve">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правовыми актами Краснодарского края, муниципальными правовыми актами </w:t>
      </w: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w:t>
      </w:r>
      <w:proofErr w:type="gramEnd"/>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 xml:space="preserve">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w:t>
      </w: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w:t>
      </w:r>
    </w:p>
    <w:p w:rsidR="00EC7D31" w:rsidRDefault="00EC7D31" w:rsidP="00EC7D31">
      <w:pPr>
        <w:widowControl w:val="0"/>
        <w:autoSpaceDE w:val="0"/>
        <w:autoSpaceDN w:val="0"/>
        <w:adjustRightInd w:val="0"/>
        <w:ind w:firstLine="709"/>
        <w:jc w:val="both"/>
        <w:outlineLvl w:val="0"/>
        <w:rPr>
          <w:color w:val="000000"/>
          <w:sz w:val="28"/>
          <w:szCs w:val="28"/>
        </w:rPr>
      </w:pPr>
      <w:proofErr w:type="gramStart"/>
      <w:r>
        <w:rPr>
          <w:color w:val="000000"/>
          <w:sz w:val="28"/>
          <w:szCs w:val="28"/>
        </w:rPr>
        <w:t>отказ уполномоченного органа, его должностного лица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EC7D31" w:rsidRDefault="00EC7D31" w:rsidP="00EC7D31">
      <w:pPr>
        <w:widowControl w:val="0"/>
        <w:autoSpaceDE w:val="0"/>
        <w:autoSpaceDN w:val="0"/>
        <w:adjustRightInd w:val="0"/>
        <w:ind w:firstLine="851"/>
        <w:jc w:val="both"/>
        <w:outlineLvl w:val="0"/>
        <w:rPr>
          <w:color w:val="000000"/>
          <w:sz w:val="28"/>
          <w:szCs w:val="28"/>
        </w:rPr>
      </w:pP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 xml:space="preserve">5.3. Органы местного самоуправления и уполномоченные </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на рассмотрение жалобы должностные лица, которым</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 xml:space="preserve"> может быть направлена жалоба</w:t>
      </w:r>
    </w:p>
    <w:p w:rsidR="00EC7D31" w:rsidRDefault="00EC7D31" w:rsidP="00EC7D31">
      <w:pPr>
        <w:widowControl w:val="0"/>
        <w:autoSpaceDE w:val="0"/>
        <w:autoSpaceDN w:val="0"/>
        <w:adjustRightInd w:val="0"/>
        <w:ind w:firstLine="851"/>
        <w:jc w:val="both"/>
        <w:outlineLvl w:val="0"/>
        <w:rPr>
          <w:color w:val="000000"/>
          <w:sz w:val="28"/>
          <w:szCs w:val="28"/>
        </w:rPr>
      </w:pPr>
    </w:p>
    <w:p w:rsidR="00EC7D31" w:rsidRDefault="00EC7D31" w:rsidP="00EC7D31">
      <w:pPr>
        <w:widowControl w:val="0"/>
        <w:autoSpaceDE w:val="0"/>
        <w:autoSpaceDN w:val="0"/>
        <w:adjustRightInd w:val="0"/>
        <w:ind w:firstLine="851"/>
        <w:jc w:val="both"/>
        <w:outlineLvl w:val="0"/>
        <w:rPr>
          <w:color w:val="000000"/>
          <w:sz w:val="28"/>
          <w:szCs w:val="28"/>
        </w:rPr>
      </w:pPr>
      <w:r>
        <w:rPr>
          <w:color w:val="000000"/>
          <w:sz w:val="28"/>
          <w:szCs w:val="28"/>
        </w:rPr>
        <w:t xml:space="preserve">Жалобы на решения, принятые уполномоченным органом, подаются главе </w:t>
      </w: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 </w:t>
      </w:r>
    </w:p>
    <w:p w:rsidR="00EC7D31" w:rsidRDefault="00EC7D31" w:rsidP="00EC7D31">
      <w:pPr>
        <w:widowControl w:val="0"/>
        <w:autoSpaceDE w:val="0"/>
        <w:autoSpaceDN w:val="0"/>
        <w:adjustRightInd w:val="0"/>
        <w:ind w:firstLine="851"/>
        <w:jc w:val="both"/>
        <w:outlineLvl w:val="0"/>
        <w:rPr>
          <w:color w:val="000000"/>
          <w:sz w:val="28"/>
          <w:szCs w:val="28"/>
        </w:rPr>
      </w:pPr>
      <w:r>
        <w:rPr>
          <w:color w:val="000000"/>
          <w:sz w:val="28"/>
          <w:szCs w:val="28"/>
        </w:rPr>
        <w:t xml:space="preserve">Жалобы на действия (бездействие) уполномоченного органа, подается заместителю главы </w:t>
      </w: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 курирующему соответствующий уполномоченный орган.</w:t>
      </w:r>
    </w:p>
    <w:p w:rsidR="00EC7D31" w:rsidRDefault="00EC7D31" w:rsidP="00EC7D31">
      <w:pPr>
        <w:widowControl w:val="0"/>
        <w:autoSpaceDE w:val="0"/>
        <w:autoSpaceDN w:val="0"/>
        <w:adjustRightInd w:val="0"/>
        <w:ind w:firstLine="851"/>
        <w:jc w:val="both"/>
        <w:outlineLvl w:val="0"/>
        <w:rPr>
          <w:color w:val="000000"/>
          <w:sz w:val="28"/>
          <w:szCs w:val="28"/>
        </w:rPr>
      </w:pPr>
      <w:r>
        <w:rPr>
          <w:color w:val="000000"/>
          <w:sz w:val="28"/>
          <w:szCs w:val="28"/>
        </w:rPr>
        <w:t>Жалобы на действия (бездействие) должностных лиц, муниципальных служащих уполномоченного органа, подается начальнику уполномоченного органа.</w:t>
      </w:r>
    </w:p>
    <w:p w:rsidR="00EC7D31" w:rsidRDefault="00EC7D31" w:rsidP="00EC7D31">
      <w:pPr>
        <w:widowControl w:val="0"/>
        <w:autoSpaceDE w:val="0"/>
        <w:autoSpaceDN w:val="0"/>
        <w:adjustRightInd w:val="0"/>
        <w:ind w:firstLine="851"/>
        <w:jc w:val="both"/>
        <w:outlineLvl w:val="0"/>
        <w:rPr>
          <w:color w:val="000000"/>
          <w:sz w:val="28"/>
          <w:szCs w:val="28"/>
        </w:rPr>
      </w:pPr>
      <w:r>
        <w:rPr>
          <w:color w:val="000000"/>
          <w:sz w:val="28"/>
          <w:szCs w:val="28"/>
        </w:rPr>
        <w:t xml:space="preserve">Жалобы на действия заместителя главы </w:t>
      </w: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 курирующего уполномоченный орган, подается главе </w:t>
      </w: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w:t>
      </w:r>
    </w:p>
    <w:p w:rsidR="00EC7D31" w:rsidRDefault="00EC7D31" w:rsidP="00EC7D31">
      <w:pPr>
        <w:widowControl w:val="0"/>
        <w:autoSpaceDE w:val="0"/>
        <w:autoSpaceDN w:val="0"/>
        <w:adjustRightInd w:val="0"/>
        <w:ind w:firstLine="851"/>
        <w:jc w:val="both"/>
        <w:outlineLvl w:val="0"/>
        <w:rPr>
          <w:color w:val="000000"/>
          <w:sz w:val="28"/>
          <w:szCs w:val="28"/>
        </w:rPr>
      </w:pP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5.4. Порядок подачи и рассмотрения жалобы</w:t>
      </w:r>
    </w:p>
    <w:p w:rsidR="00EC7D31" w:rsidRDefault="00EC7D31" w:rsidP="00EC7D31">
      <w:pPr>
        <w:widowControl w:val="0"/>
        <w:autoSpaceDE w:val="0"/>
        <w:autoSpaceDN w:val="0"/>
        <w:adjustRightInd w:val="0"/>
        <w:ind w:firstLine="851"/>
        <w:jc w:val="both"/>
        <w:outlineLvl w:val="0"/>
        <w:rPr>
          <w:color w:val="000000"/>
          <w:sz w:val="28"/>
          <w:szCs w:val="28"/>
        </w:rPr>
      </w:pP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 xml:space="preserve">5.4.1. Основанием для начала процедуры досудебного обжалования является поступление письменного обращения с жалобой на действия (бездействие) и решения, принятые (осуществляемые) в ходе предоставления </w:t>
      </w:r>
      <w:r>
        <w:rPr>
          <w:color w:val="000000"/>
          <w:sz w:val="28"/>
          <w:szCs w:val="28"/>
        </w:rPr>
        <w:lastRenderedPageBreak/>
        <w:t>муниципальной услуги на основании Регламента.</w:t>
      </w:r>
    </w:p>
    <w:p w:rsidR="00EC7D31" w:rsidRDefault="00EC7D31" w:rsidP="00EC7D31">
      <w:pPr>
        <w:widowControl w:val="0"/>
        <w:autoSpaceDE w:val="0"/>
        <w:autoSpaceDN w:val="0"/>
        <w:adjustRightInd w:val="0"/>
        <w:ind w:firstLine="709"/>
        <w:jc w:val="both"/>
        <w:outlineLvl w:val="0"/>
        <w:rPr>
          <w:color w:val="000000"/>
        </w:rPr>
      </w:pPr>
      <w:r>
        <w:rPr>
          <w:color w:val="000000"/>
          <w:sz w:val="28"/>
          <w:szCs w:val="28"/>
        </w:rPr>
        <w:t>Жалоба подается в письменной форме на бумажном носителе, в электронной форме в уполномоченный орган.</w:t>
      </w:r>
      <w:bookmarkStart w:id="7" w:name="P304"/>
      <w:bookmarkEnd w:id="7"/>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 xml:space="preserve">5.4.2. Жалоба может быть направлена по почте, через МФЦ, с использованием информационно-телекоммуникационной сети Интернет, официального </w:t>
      </w:r>
      <w:proofErr w:type="gramStart"/>
      <w:r>
        <w:rPr>
          <w:color w:val="000000"/>
          <w:sz w:val="28"/>
          <w:szCs w:val="28"/>
        </w:rPr>
        <w:t>интернет-портала</w:t>
      </w:r>
      <w:proofErr w:type="gramEnd"/>
      <w:r>
        <w:rPr>
          <w:color w:val="000000"/>
          <w:sz w:val="28"/>
          <w:szCs w:val="28"/>
        </w:rPr>
        <w:t xml:space="preserve"> администрации </w:t>
      </w: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 официального сайта уполномоченного органа, Портала, а также может быть принята на личном приеме заявителя.</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5.4.3. 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статьей 11.2 Федерального закона «Об организации предоставления государственных и муниципальных услуг»   и   в   порядке,   установленном</w:t>
      </w:r>
    </w:p>
    <w:p w:rsidR="00EC7D31" w:rsidRDefault="00EC7D31" w:rsidP="00EC7D31">
      <w:pPr>
        <w:widowControl w:val="0"/>
        <w:autoSpaceDE w:val="0"/>
        <w:autoSpaceDN w:val="0"/>
        <w:adjustRightInd w:val="0"/>
        <w:jc w:val="both"/>
        <w:outlineLvl w:val="0"/>
        <w:rPr>
          <w:color w:val="000000"/>
          <w:sz w:val="28"/>
          <w:szCs w:val="28"/>
        </w:rPr>
      </w:pPr>
      <w:r>
        <w:rPr>
          <w:color w:val="000000"/>
          <w:sz w:val="28"/>
          <w:szCs w:val="28"/>
        </w:rPr>
        <w:t>постановлением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5.4.4. Жалоба должна содержать:</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наименование уполномоченного органа, должностного лица уполномоченного органа либо муниципального служащего, решения и действия (бездействие) которых обжалуются;</w:t>
      </w:r>
    </w:p>
    <w:p w:rsidR="00EC7D31" w:rsidRDefault="00EC7D31" w:rsidP="00EC7D31">
      <w:pPr>
        <w:widowControl w:val="0"/>
        <w:autoSpaceDE w:val="0"/>
        <w:autoSpaceDN w:val="0"/>
        <w:adjustRightInd w:val="0"/>
        <w:ind w:firstLine="709"/>
        <w:jc w:val="both"/>
        <w:outlineLvl w:val="0"/>
        <w:rPr>
          <w:color w:val="000000"/>
          <w:sz w:val="28"/>
          <w:szCs w:val="28"/>
        </w:rPr>
      </w:pPr>
      <w:proofErr w:type="gramStart"/>
      <w:r>
        <w:rPr>
          <w:color w:val="000000"/>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сведения об обжалуемых решениях и действиях (бездействии) управления по социальным вопросам, должностного лица управления по социальным вопросам либо муниципального служащего;</w:t>
      </w: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Заявителем могут быть представлены документы (при наличии), подтверждающие доводы</w:t>
      </w:r>
    </w:p>
    <w:p w:rsidR="00EC7D31" w:rsidRDefault="00EC7D31" w:rsidP="00EC7D31">
      <w:pPr>
        <w:widowControl w:val="0"/>
        <w:autoSpaceDE w:val="0"/>
        <w:autoSpaceDN w:val="0"/>
        <w:adjustRightInd w:val="0"/>
        <w:jc w:val="both"/>
        <w:outlineLvl w:val="0"/>
        <w:rPr>
          <w:color w:val="000000"/>
          <w:sz w:val="28"/>
          <w:szCs w:val="28"/>
        </w:rPr>
      </w:pPr>
      <w:r>
        <w:rPr>
          <w:color w:val="000000"/>
          <w:sz w:val="28"/>
          <w:szCs w:val="28"/>
        </w:rPr>
        <w:t>заявителя, либо их копии.</w:t>
      </w:r>
    </w:p>
    <w:p w:rsidR="00EC7D31" w:rsidRDefault="00EC7D31" w:rsidP="00EC7D31">
      <w:pPr>
        <w:widowControl w:val="0"/>
        <w:autoSpaceDE w:val="0"/>
        <w:autoSpaceDN w:val="0"/>
        <w:adjustRightInd w:val="0"/>
        <w:jc w:val="both"/>
        <w:outlineLvl w:val="0"/>
        <w:rPr>
          <w:color w:val="000000"/>
          <w:sz w:val="28"/>
          <w:szCs w:val="28"/>
        </w:rPr>
      </w:pP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5.5. Сроки рассмотрения жалобы</w:t>
      </w:r>
    </w:p>
    <w:p w:rsidR="00EC7D31" w:rsidRDefault="00EC7D31" w:rsidP="00EC7D31">
      <w:pPr>
        <w:widowControl w:val="0"/>
        <w:autoSpaceDE w:val="0"/>
        <w:autoSpaceDN w:val="0"/>
        <w:adjustRightInd w:val="0"/>
        <w:jc w:val="both"/>
        <w:outlineLvl w:val="0"/>
        <w:rPr>
          <w:color w:val="000000"/>
          <w:sz w:val="28"/>
          <w:szCs w:val="28"/>
        </w:rPr>
      </w:pPr>
    </w:p>
    <w:p w:rsidR="00EC7D31" w:rsidRDefault="00EC7D31" w:rsidP="00EC7D31">
      <w:pPr>
        <w:widowControl w:val="0"/>
        <w:autoSpaceDE w:val="0"/>
        <w:autoSpaceDN w:val="0"/>
        <w:adjustRightInd w:val="0"/>
        <w:ind w:firstLine="851"/>
        <w:jc w:val="both"/>
        <w:outlineLvl w:val="0"/>
        <w:rPr>
          <w:color w:val="000000"/>
          <w:sz w:val="28"/>
          <w:szCs w:val="28"/>
        </w:rPr>
      </w:pPr>
      <w:proofErr w:type="gramStart"/>
      <w:r>
        <w:rPr>
          <w:color w:val="000000"/>
          <w:sz w:val="28"/>
          <w:szCs w:val="28"/>
        </w:rPr>
        <w:t xml:space="preserve">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уполномоченного органа,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w:t>
      </w:r>
      <w:r>
        <w:rPr>
          <w:color w:val="000000"/>
          <w:sz w:val="28"/>
          <w:szCs w:val="28"/>
        </w:rPr>
        <w:lastRenderedPageBreak/>
        <w:t>рабочих дней</w:t>
      </w:r>
      <w:proofErr w:type="gramEnd"/>
      <w:r>
        <w:rPr>
          <w:color w:val="000000"/>
          <w:sz w:val="28"/>
          <w:szCs w:val="28"/>
        </w:rPr>
        <w:t xml:space="preserve"> со дня ее регистрации.</w:t>
      </w:r>
    </w:p>
    <w:p w:rsidR="00EC7D31" w:rsidRDefault="00EC7D31" w:rsidP="00EC7D31">
      <w:pPr>
        <w:widowControl w:val="0"/>
        <w:autoSpaceDE w:val="0"/>
        <w:autoSpaceDN w:val="0"/>
        <w:adjustRightInd w:val="0"/>
        <w:ind w:firstLine="709"/>
        <w:jc w:val="both"/>
        <w:outlineLvl w:val="0"/>
        <w:rPr>
          <w:color w:val="000000"/>
          <w:sz w:val="28"/>
          <w:szCs w:val="28"/>
          <w:lang w:eastAsia="en-US"/>
        </w:rPr>
      </w:pPr>
      <w:r>
        <w:rPr>
          <w:color w:val="000000"/>
          <w:sz w:val="28"/>
          <w:szCs w:val="28"/>
          <w:lang w:eastAsia="en-US"/>
        </w:rPr>
        <w:t>В случае если жалоба подана заявителем в орган, в компетенцию которого не входит принятие решения по жалобе, в течение 5-ти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EC7D31" w:rsidRDefault="00EC7D31" w:rsidP="00EC7D31">
      <w:pPr>
        <w:widowControl w:val="0"/>
        <w:autoSpaceDE w:val="0"/>
        <w:autoSpaceDN w:val="0"/>
        <w:adjustRightInd w:val="0"/>
        <w:ind w:firstLine="709"/>
        <w:jc w:val="both"/>
        <w:outlineLvl w:val="0"/>
        <w:rPr>
          <w:color w:val="000000"/>
          <w:sz w:val="28"/>
          <w:szCs w:val="28"/>
          <w:lang w:eastAsia="en-US"/>
        </w:rPr>
      </w:pPr>
      <w:r>
        <w:rPr>
          <w:color w:val="000000"/>
          <w:sz w:val="28"/>
          <w:szCs w:val="28"/>
          <w:lang w:eastAsia="en-US"/>
        </w:rPr>
        <w:t>При этом срок рассмотрения жалобы исчисляется со дня регистрации жалобы уполномоченным на ее рассмотрение лицом.</w:t>
      </w:r>
    </w:p>
    <w:p w:rsidR="00EC7D31" w:rsidRDefault="00EC7D31" w:rsidP="00EC7D31">
      <w:pPr>
        <w:widowControl w:val="0"/>
        <w:ind w:firstLine="709"/>
        <w:jc w:val="both"/>
        <w:rPr>
          <w:color w:val="000000"/>
          <w:sz w:val="28"/>
          <w:szCs w:val="28"/>
        </w:rPr>
      </w:pP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5.7. Результат рассмотрения жалобы</w:t>
      </w:r>
    </w:p>
    <w:p w:rsidR="00EC7D31" w:rsidRDefault="00EC7D31" w:rsidP="00EC7D31">
      <w:pPr>
        <w:widowControl w:val="0"/>
        <w:jc w:val="center"/>
        <w:rPr>
          <w:color w:val="000000"/>
          <w:sz w:val="28"/>
          <w:szCs w:val="28"/>
        </w:rPr>
      </w:pPr>
    </w:p>
    <w:p w:rsidR="00EC7D31" w:rsidRDefault="00EC7D31" w:rsidP="00EC7D31">
      <w:pPr>
        <w:widowControl w:val="0"/>
        <w:autoSpaceDE w:val="0"/>
        <w:autoSpaceDN w:val="0"/>
        <w:adjustRightInd w:val="0"/>
        <w:ind w:firstLine="709"/>
        <w:jc w:val="both"/>
        <w:outlineLvl w:val="0"/>
        <w:rPr>
          <w:color w:val="000000"/>
          <w:sz w:val="28"/>
          <w:szCs w:val="28"/>
          <w:lang w:eastAsia="en-US"/>
        </w:rPr>
      </w:pPr>
      <w:r>
        <w:rPr>
          <w:color w:val="000000"/>
          <w:sz w:val="28"/>
          <w:szCs w:val="28"/>
          <w:lang w:eastAsia="en-US"/>
        </w:rPr>
        <w:t>5.7.1. По результатам рассмотрения   жалобы   уполномоченный   орган</w:t>
      </w:r>
    </w:p>
    <w:p w:rsidR="00EC7D31" w:rsidRDefault="00EC7D31" w:rsidP="00EC7D31">
      <w:pPr>
        <w:widowControl w:val="0"/>
        <w:autoSpaceDE w:val="0"/>
        <w:autoSpaceDN w:val="0"/>
        <w:adjustRightInd w:val="0"/>
        <w:jc w:val="both"/>
        <w:outlineLvl w:val="0"/>
        <w:rPr>
          <w:color w:val="000000"/>
          <w:sz w:val="28"/>
          <w:szCs w:val="28"/>
          <w:lang w:eastAsia="en-US"/>
        </w:rPr>
      </w:pPr>
      <w:r>
        <w:rPr>
          <w:color w:val="000000"/>
          <w:sz w:val="28"/>
          <w:szCs w:val="28"/>
          <w:lang w:eastAsia="en-US"/>
        </w:rPr>
        <w:t>принимает одно из следующих решений:</w:t>
      </w:r>
    </w:p>
    <w:p w:rsidR="00EC7D31" w:rsidRDefault="00EC7D31" w:rsidP="00EC7D31">
      <w:pPr>
        <w:widowControl w:val="0"/>
        <w:autoSpaceDE w:val="0"/>
        <w:autoSpaceDN w:val="0"/>
        <w:adjustRightInd w:val="0"/>
        <w:ind w:firstLine="709"/>
        <w:jc w:val="both"/>
        <w:outlineLvl w:val="0"/>
        <w:rPr>
          <w:color w:val="000000"/>
          <w:sz w:val="28"/>
          <w:szCs w:val="28"/>
          <w:lang w:eastAsia="en-US"/>
        </w:rPr>
      </w:pPr>
      <w:proofErr w:type="gramStart"/>
      <w:r>
        <w:rPr>
          <w:color w:val="000000"/>
          <w:sz w:val="28"/>
          <w:szCs w:val="28"/>
          <w:lang w:eastAsia="en-US"/>
        </w:rPr>
        <w:t>удовлетворяет жалобу, в том числе в форме отмены принятого решения,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EC7D31" w:rsidRDefault="00EC7D31" w:rsidP="00EC7D31">
      <w:pPr>
        <w:widowControl w:val="0"/>
        <w:autoSpaceDE w:val="0"/>
        <w:autoSpaceDN w:val="0"/>
        <w:adjustRightInd w:val="0"/>
        <w:ind w:firstLine="709"/>
        <w:jc w:val="both"/>
        <w:outlineLvl w:val="0"/>
        <w:rPr>
          <w:color w:val="000000"/>
          <w:sz w:val="28"/>
          <w:szCs w:val="28"/>
          <w:lang w:eastAsia="en-US"/>
        </w:rPr>
      </w:pPr>
      <w:r>
        <w:rPr>
          <w:color w:val="000000"/>
          <w:sz w:val="28"/>
          <w:szCs w:val="28"/>
          <w:lang w:eastAsia="en-US"/>
        </w:rPr>
        <w:t>отказывает в удовлетворении жалобы.</w:t>
      </w:r>
    </w:p>
    <w:p w:rsidR="00EC7D31" w:rsidRDefault="00EC7D31" w:rsidP="00EC7D31">
      <w:pPr>
        <w:widowControl w:val="0"/>
        <w:autoSpaceDE w:val="0"/>
        <w:autoSpaceDN w:val="0"/>
        <w:adjustRightInd w:val="0"/>
        <w:ind w:firstLine="709"/>
        <w:jc w:val="both"/>
        <w:outlineLvl w:val="0"/>
        <w:rPr>
          <w:color w:val="000000"/>
          <w:sz w:val="28"/>
          <w:szCs w:val="28"/>
          <w:lang w:eastAsia="en-US"/>
        </w:rPr>
      </w:pPr>
      <w:r>
        <w:rPr>
          <w:color w:val="000000"/>
          <w:sz w:val="28"/>
          <w:szCs w:val="28"/>
          <w:lang w:eastAsia="en-US"/>
        </w:rPr>
        <w:t xml:space="preserve">5.7.2. </w:t>
      </w:r>
      <w:proofErr w:type="gramStart"/>
      <w:r>
        <w:rPr>
          <w:color w:val="000000"/>
          <w:sz w:val="28"/>
          <w:szCs w:val="28"/>
          <w:lang w:eastAsia="en-US"/>
        </w:rPr>
        <w:t>Не позднее дня, следующего за днем принятия решения, указанного в под</w:t>
      </w:r>
      <w:hyperlink r:id="rId27" w:anchor="P316" w:history="1">
        <w:r>
          <w:rPr>
            <w:rStyle w:val="a3"/>
            <w:color w:val="000000"/>
            <w:szCs w:val="28"/>
            <w:lang w:eastAsia="en-US"/>
          </w:rPr>
          <w:t>пункте 5.7.1</w:t>
        </w:r>
      </w:hyperlink>
      <w:r>
        <w:rPr>
          <w:color w:val="000000"/>
          <w:sz w:val="28"/>
          <w:szCs w:val="28"/>
          <w:lang w:eastAsia="en-US"/>
        </w:rPr>
        <w:t xml:space="preserve"> подраздела 5.7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roofErr w:type="gramEnd"/>
    </w:p>
    <w:p w:rsidR="00EC7D31" w:rsidRDefault="00EC7D31" w:rsidP="00EC7D31">
      <w:pPr>
        <w:widowControl w:val="0"/>
        <w:autoSpaceDE w:val="0"/>
        <w:autoSpaceDN w:val="0"/>
        <w:adjustRightInd w:val="0"/>
        <w:ind w:firstLine="709"/>
        <w:jc w:val="both"/>
        <w:outlineLvl w:val="0"/>
        <w:rPr>
          <w:color w:val="000000"/>
          <w:sz w:val="28"/>
          <w:szCs w:val="28"/>
          <w:lang w:eastAsia="en-US"/>
        </w:rPr>
      </w:pPr>
      <w:r>
        <w:rPr>
          <w:color w:val="000000"/>
          <w:sz w:val="28"/>
          <w:szCs w:val="28"/>
          <w:lang w:eastAsia="en-US"/>
        </w:rPr>
        <w:t>5.7.3. Основанием для отказа в удовлетворении жалобы являются:</w:t>
      </w:r>
    </w:p>
    <w:p w:rsidR="00EC7D31" w:rsidRDefault="00EC7D31" w:rsidP="00EC7D31">
      <w:pPr>
        <w:widowControl w:val="0"/>
        <w:autoSpaceDE w:val="0"/>
        <w:autoSpaceDN w:val="0"/>
        <w:adjustRightInd w:val="0"/>
        <w:ind w:firstLine="709"/>
        <w:jc w:val="both"/>
        <w:outlineLvl w:val="0"/>
        <w:rPr>
          <w:color w:val="000000"/>
          <w:sz w:val="28"/>
          <w:szCs w:val="28"/>
          <w:lang w:eastAsia="en-US"/>
        </w:rPr>
      </w:pPr>
      <w:r>
        <w:rPr>
          <w:color w:val="000000"/>
          <w:sz w:val="28"/>
          <w:szCs w:val="28"/>
          <w:lang w:eastAsia="en-US"/>
        </w:rPr>
        <w:t>наличие вступившего в законную силу решения суда, арбитражного суда по жалобе о том же предмете и по тем же основаниям;</w:t>
      </w:r>
    </w:p>
    <w:p w:rsidR="00EC7D31" w:rsidRDefault="00EC7D31" w:rsidP="00EC7D31">
      <w:pPr>
        <w:widowControl w:val="0"/>
        <w:autoSpaceDE w:val="0"/>
        <w:autoSpaceDN w:val="0"/>
        <w:adjustRightInd w:val="0"/>
        <w:ind w:firstLine="709"/>
        <w:jc w:val="both"/>
        <w:outlineLvl w:val="0"/>
        <w:rPr>
          <w:color w:val="000000"/>
          <w:sz w:val="28"/>
          <w:szCs w:val="28"/>
          <w:lang w:eastAsia="en-US"/>
        </w:rPr>
      </w:pPr>
      <w:r>
        <w:rPr>
          <w:color w:val="000000"/>
          <w:sz w:val="28"/>
          <w:szCs w:val="28"/>
          <w:lang w:eastAsia="en-US"/>
        </w:rPr>
        <w:t>подача жалобы лицом, полномочия которого не подтверждены в порядке, установленном законодательством Российской Федерации;</w:t>
      </w:r>
    </w:p>
    <w:p w:rsidR="00EC7D31" w:rsidRDefault="00EC7D31" w:rsidP="00EC7D31">
      <w:pPr>
        <w:widowControl w:val="0"/>
        <w:autoSpaceDE w:val="0"/>
        <w:autoSpaceDN w:val="0"/>
        <w:adjustRightInd w:val="0"/>
        <w:ind w:firstLine="709"/>
        <w:jc w:val="both"/>
        <w:outlineLvl w:val="0"/>
        <w:rPr>
          <w:color w:val="000000"/>
          <w:sz w:val="28"/>
          <w:szCs w:val="28"/>
          <w:lang w:eastAsia="en-US"/>
        </w:rPr>
      </w:pPr>
      <w:r>
        <w:rPr>
          <w:color w:val="000000"/>
          <w:sz w:val="28"/>
          <w:szCs w:val="28"/>
          <w:lang w:eastAsia="en-US"/>
        </w:rPr>
        <w:t>наличие решения по жалобе, принятого ранее в соответствии с требованиями настоящего раздела, в отношении того же заявителя и по тому же предмету.</w:t>
      </w:r>
    </w:p>
    <w:p w:rsidR="00EC7D31" w:rsidRDefault="00EC7D31" w:rsidP="00EC7D31">
      <w:pPr>
        <w:widowControl w:val="0"/>
        <w:autoSpaceDE w:val="0"/>
        <w:autoSpaceDN w:val="0"/>
        <w:adjustRightInd w:val="0"/>
        <w:ind w:firstLine="709"/>
        <w:jc w:val="both"/>
        <w:outlineLvl w:val="0"/>
        <w:rPr>
          <w:color w:val="000000"/>
          <w:sz w:val="28"/>
          <w:szCs w:val="28"/>
          <w:lang w:eastAsia="en-US"/>
        </w:rPr>
      </w:pPr>
      <w:r>
        <w:rPr>
          <w:color w:val="000000"/>
          <w:sz w:val="28"/>
          <w:szCs w:val="28"/>
          <w:lang w:eastAsia="en-US"/>
        </w:rPr>
        <w:t>5.7.4. В случае установления в ходе или по результатам рассмотрения</w:t>
      </w:r>
    </w:p>
    <w:p w:rsidR="00EC7D31" w:rsidRDefault="00EC7D31" w:rsidP="00EC7D31">
      <w:pPr>
        <w:widowControl w:val="0"/>
        <w:autoSpaceDE w:val="0"/>
        <w:autoSpaceDN w:val="0"/>
        <w:adjustRightInd w:val="0"/>
        <w:jc w:val="both"/>
        <w:outlineLvl w:val="0"/>
        <w:rPr>
          <w:color w:val="000000"/>
          <w:sz w:val="28"/>
          <w:szCs w:val="28"/>
          <w:lang w:eastAsia="en-US"/>
        </w:rPr>
      </w:pPr>
      <w:r>
        <w:rPr>
          <w:color w:val="000000"/>
          <w:sz w:val="28"/>
          <w:szCs w:val="28"/>
          <w:lang w:eastAsia="en-US"/>
        </w:rPr>
        <w:t>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C7D31" w:rsidRDefault="00EC7D31" w:rsidP="00EC7D31">
      <w:pPr>
        <w:widowControl w:val="0"/>
        <w:ind w:firstLine="709"/>
        <w:jc w:val="both"/>
        <w:rPr>
          <w:color w:val="000000"/>
          <w:sz w:val="28"/>
          <w:szCs w:val="28"/>
        </w:rPr>
      </w:pPr>
      <w:r>
        <w:rPr>
          <w:color w:val="000000"/>
          <w:sz w:val="28"/>
          <w:szCs w:val="28"/>
        </w:rPr>
        <w:t>5.7.5. Жалоба остается без ответа в следующих случаях и порядке.</w:t>
      </w:r>
    </w:p>
    <w:p w:rsidR="00EC7D31" w:rsidRDefault="00EC7D31" w:rsidP="00EC7D31">
      <w:pPr>
        <w:widowControl w:val="0"/>
        <w:ind w:firstLine="709"/>
        <w:jc w:val="both"/>
        <w:rPr>
          <w:color w:val="000000"/>
          <w:sz w:val="28"/>
          <w:szCs w:val="28"/>
        </w:rPr>
      </w:pPr>
      <w:r>
        <w:rPr>
          <w:color w:val="000000"/>
          <w:sz w:val="28"/>
          <w:szCs w:val="28"/>
        </w:rPr>
        <w:t>5.7.5.1. В случае</w:t>
      </w:r>
      <w:proofErr w:type="gramStart"/>
      <w:r>
        <w:rPr>
          <w:color w:val="000000"/>
          <w:sz w:val="28"/>
          <w:szCs w:val="28"/>
        </w:rPr>
        <w:t>,</w:t>
      </w:r>
      <w:proofErr w:type="gramEnd"/>
      <w:r>
        <w:rPr>
          <w:color w:val="000000"/>
          <w:sz w:val="28"/>
          <w:szCs w:val="28"/>
        </w:rPr>
        <w:t xml:space="preserve"> если в письменном обращении не указаны фамилия гражданина, направившего обращение, или почтовый адрес, по которому должен быть направлен ответ, ответ на обращение не дается.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w:t>
      </w:r>
      <w:r>
        <w:rPr>
          <w:color w:val="000000"/>
          <w:sz w:val="28"/>
          <w:szCs w:val="28"/>
        </w:rPr>
        <w:lastRenderedPageBreak/>
        <w:t>государственный орган в соответствии с его компетенцией в срок до 7 дней.</w:t>
      </w:r>
    </w:p>
    <w:p w:rsidR="00EC7D31" w:rsidRDefault="00EC7D31" w:rsidP="00EC7D31">
      <w:pPr>
        <w:widowControl w:val="0"/>
        <w:ind w:firstLine="709"/>
        <w:jc w:val="both"/>
        <w:rPr>
          <w:color w:val="000000"/>
          <w:sz w:val="28"/>
          <w:szCs w:val="28"/>
        </w:rPr>
      </w:pPr>
      <w:r>
        <w:rPr>
          <w:color w:val="000000"/>
          <w:sz w:val="28"/>
          <w:szCs w:val="28"/>
        </w:rPr>
        <w:t>5.7.5.2. Обращение, в котором обжалуется судебное решение, в течение семи дней со дня регистрации возвращается гражданину, направившему обращение, с разъяснением порядка обжалования данного судебного решения.</w:t>
      </w:r>
    </w:p>
    <w:p w:rsidR="00EC7D31" w:rsidRDefault="00EC7D31" w:rsidP="00EC7D31">
      <w:pPr>
        <w:widowControl w:val="0"/>
        <w:ind w:firstLine="709"/>
        <w:jc w:val="both"/>
        <w:rPr>
          <w:color w:val="000000"/>
          <w:sz w:val="28"/>
          <w:szCs w:val="28"/>
        </w:rPr>
      </w:pPr>
      <w:bookmarkStart w:id="8" w:name="sub_1103"/>
      <w:r>
        <w:rPr>
          <w:color w:val="000000"/>
          <w:sz w:val="28"/>
          <w:szCs w:val="28"/>
        </w:rPr>
        <w:t>5.7.5.3. Орган местного самоуправления или должностное лицо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8"/>
    </w:p>
    <w:p w:rsidR="00EC7D31" w:rsidRDefault="00EC7D31" w:rsidP="00EC7D31">
      <w:pPr>
        <w:widowControl w:val="0"/>
        <w:ind w:firstLine="709"/>
        <w:jc w:val="both"/>
        <w:rPr>
          <w:color w:val="000000"/>
          <w:sz w:val="28"/>
          <w:szCs w:val="28"/>
        </w:rPr>
      </w:pPr>
      <w:r>
        <w:rPr>
          <w:color w:val="000000"/>
          <w:sz w:val="28"/>
          <w:szCs w:val="28"/>
        </w:rPr>
        <w:t>5.7.5.4. В случае</w:t>
      </w:r>
      <w:proofErr w:type="gramStart"/>
      <w:r>
        <w:rPr>
          <w:color w:val="000000"/>
          <w:sz w:val="28"/>
          <w:szCs w:val="28"/>
        </w:rPr>
        <w:t>,</w:t>
      </w:r>
      <w:proofErr w:type="gramEnd"/>
      <w:r>
        <w:rPr>
          <w:color w:val="000000"/>
          <w:sz w:val="28"/>
          <w:szCs w:val="28"/>
        </w:rPr>
        <w:t xml:space="preserve"> если текст письменного   обращения   не   поддается</w:t>
      </w:r>
    </w:p>
    <w:p w:rsidR="00EC7D31" w:rsidRDefault="00EC7D31" w:rsidP="00EC7D31">
      <w:pPr>
        <w:widowControl w:val="0"/>
        <w:jc w:val="both"/>
        <w:rPr>
          <w:color w:val="000000"/>
          <w:sz w:val="28"/>
          <w:szCs w:val="28"/>
        </w:rPr>
      </w:pPr>
      <w:r>
        <w:rPr>
          <w:color w:val="000000"/>
          <w:sz w:val="28"/>
          <w:szCs w:val="28"/>
        </w:rPr>
        <w:t>прочтению, ответ на обращение не дается, и оно не подлежит направлению 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EC7D31" w:rsidRDefault="00EC7D31" w:rsidP="00EC7D31">
      <w:pPr>
        <w:widowControl w:val="0"/>
        <w:ind w:firstLine="709"/>
        <w:jc w:val="both"/>
        <w:rPr>
          <w:color w:val="000000"/>
          <w:sz w:val="28"/>
          <w:szCs w:val="28"/>
        </w:rPr>
      </w:pPr>
      <w:r>
        <w:rPr>
          <w:color w:val="000000"/>
          <w:sz w:val="28"/>
          <w:szCs w:val="28"/>
        </w:rPr>
        <w:t>5.7.5.5. В случае</w:t>
      </w:r>
      <w:proofErr w:type="gramStart"/>
      <w:r>
        <w:rPr>
          <w:color w:val="000000"/>
          <w:sz w:val="28"/>
          <w:szCs w:val="28"/>
        </w:rPr>
        <w:t>,</w:t>
      </w:r>
      <w:proofErr w:type="gramEnd"/>
      <w:r>
        <w:rPr>
          <w:color w:val="000000"/>
          <w:sz w:val="28"/>
          <w:szCs w:val="28"/>
        </w:rPr>
        <w:t xml:space="preserve">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обращение и ранее направляемые обращения направлялись в один и тот же государственный орган, орган местного самоуправления или одному и тому же должностному лицу. О данном решении уведомляется гражданин, направивший обращение.</w:t>
      </w:r>
    </w:p>
    <w:p w:rsidR="00EC7D31" w:rsidRDefault="00EC7D31" w:rsidP="00EC7D31">
      <w:pPr>
        <w:widowControl w:val="0"/>
        <w:ind w:firstLine="709"/>
        <w:jc w:val="both"/>
        <w:rPr>
          <w:color w:val="000000"/>
          <w:sz w:val="28"/>
          <w:szCs w:val="28"/>
        </w:rPr>
      </w:pPr>
      <w:r>
        <w:rPr>
          <w:color w:val="000000"/>
          <w:sz w:val="28"/>
          <w:szCs w:val="28"/>
        </w:rPr>
        <w:t>5.7.5.6. В случае</w:t>
      </w:r>
      <w:proofErr w:type="gramStart"/>
      <w:r>
        <w:rPr>
          <w:color w:val="000000"/>
          <w:sz w:val="28"/>
          <w:szCs w:val="28"/>
        </w:rPr>
        <w:t>,</w:t>
      </w:r>
      <w:proofErr w:type="gramEnd"/>
      <w:r>
        <w:rPr>
          <w:color w:val="000000"/>
          <w:sz w:val="28"/>
          <w:szCs w:val="28"/>
        </w:rPr>
        <w:t xml:space="preserve"> если ответ по существу поставленного в обращении вопроса не может быть дан без разглашения сведений, составляющих </w:t>
      </w:r>
      <w:hyperlink r:id="rId28" w:history="1">
        <w:r>
          <w:rPr>
            <w:rStyle w:val="a3"/>
            <w:color w:val="000000"/>
            <w:szCs w:val="28"/>
          </w:rPr>
          <w:t>государственную</w:t>
        </w:r>
      </w:hyperlink>
      <w:r>
        <w:rPr>
          <w:color w:val="000000"/>
          <w:sz w:val="28"/>
          <w:szCs w:val="28"/>
        </w:rPr>
        <w:t xml:space="preserve"> или иную охраняемую федеральным законом тайну, гражданину, направившему обращение, сообщается о невозможности дать</w:t>
      </w:r>
      <w:bookmarkStart w:id="9" w:name="sub_1106"/>
      <w:r>
        <w:rPr>
          <w:color w:val="000000"/>
          <w:sz w:val="28"/>
          <w:szCs w:val="28"/>
        </w:rPr>
        <w:t xml:space="preserve"> ответ по существу поставленного в нем вопроса в связи с недопустимостью разглашения указанных сведений.</w:t>
      </w:r>
    </w:p>
    <w:bookmarkEnd w:id="9"/>
    <w:p w:rsidR="00EC7D31" w:rsidRDefault="00EC7D31" w:rsidP="00EC7D31">
      <w:pPr>
        <w:widowControl w:val="0"/>
        <w:ind w:firstLine="708"/>
        <w:jc w:val="both"/>
        <w:rPr>
          <w:color w:val="000000"/>
          <w:sz w:val="28"/>
          <w:szCs w:val="28"/>
        </w:rPr>
      </w:pPr>
      <w:r>
        <w:rPr>
          <w:color w:val="000000"/>
          <w:sz w:val="28"/>
          <w:szCs w:val="28"/>
        </w:rPr>
        <w:t>5.7.5.7. В случае</w:t>
      </w:r>
      <w:proofErr w:type="gramStart"/>
      <w:r>
        <w:rPr>
          <w:color w:val="000000"/>
          <w:sz w:val="28"/>
          <w:szCs w:val="28"/>
        </w:rPr>
        <w:t>,</w:t>
      </w:r>
      <w:proofErr w:type="gramEnd"/>
      <w:r>
        <w:rPr>
          <w:color w:val="000000"/>
          <w:sz w:val="28"/>
          <w:szCs w:val="28"/>
        </w:rPr>
        <w:t xml:space="preserve"> если причины, по которым ответ по существу поставленных в обращении вопросов не мог быть дан, в последующем были устранены, гражданин вправе вновь направить обращение в соответствующий</w:t>
      </w:r>
    </w:p>
    <w:p w:rsidR="00EC7D31" w:rsidRDefault="00EC7D31" w:rsidP="00EC7D31">
      <w:pPr>
        <w:widowControl w:val="0"/>
        <w:jc w:val="both"/>
        <w:rPr>
          <w:color w:val="000000"/>
          <w:sz w:val="28"/>
          <w:szCs w:val="28"/>
        </w:rPr>
      </w:pPr>
      <w:bookmarkStart w:id="10" w:name="sub_1107"/>
      <w:r>
        <w:rPr>
          <w:color w:val="000000"/>
          <w:sz w:val="28"/>
          <w:szCs w:val="28"/>
        </w:rPr>
        <w:t>орган местного самоуправления или соответствующему должностному лицу.</w:t>
      </w:r>
    </w:p>
    <w:bookmarkEnd w:id="10"/>
    <w:p w:rsidR="00EC7D31" w:rsidRDefault="00EC7D31" w:rsidP="00EC7D31">
      <w:pPr>
        <w:widowControl w:val="0"/>
        <w:autoSpaceDE w:val="0"/>
        <w:autoSpaceDN w:val="0"/>
        <w:adjustRightInd w:val="0"/>
        <w:ind w:firstLine="709"/>
        <w:jc w:val="both"/>
        <w:outlineLvl w:val="0"/>
        <w:rPr>
          <w:color w:val="000000"/>
          <w:sz w:val="28"/>
          <w:szCs w:val="28"/>
          <w:lang w:eastAsia="en-US"/>
        </w:rPr>
      </w:pP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 xml:space="preserve">5.8. Порядок информирования заявителя </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о результатах рассмотрения жалобы</w:t>
      </w:r>
    </w:p>
    <w:p w:rsidR="00EC7D31" w:rsidRDefault="00EC7D31" w:rsidP="00EC7D31">
      <w:pPr>
        <w:widowControl w:val="0"/>
        <w:jc w:val="center"/>
        <w:rPr>
          <w:color w:val="000000"/>
          <w:sz w:val="28"/>
          <w:szCs w:val="28"/>
        </w:rPr>
      </w:pPr>
    </w:p>
    <w:p w:rsidR="00EC7D31" w:rsidRDefault="00EC7D31" w:rsidP="00EC7D31">
      <w:pPr>
        <w:widowControl w:val="0"/>
        <w:autoSpaceDE w:val="0"/>
        <w:autoSpaceDN w:val="0"/>
        <w:adjustRightInd w:val="0"/>
        <w:ind w:firstLine="709"/>
        <w:jc w:val="both"/>
        <w:outlineLvl w:val="0"/>
        <w:rPr>
          <w:color w:val="000000"/>
          <w:sz w:val="28"/>
          <w:szCs w:val="28"/>
          <w:lang w:eastAsia="en-US"/>
        </w:rPr>
      </w:pPr>
      <w:r>
        <w:rPr>
          <w:color w:val="000000"/>
          <w:sz w:val="28"/>
          <w:szCs w:val="28"/>
          <w:lang w:eastAsia="en-US"/>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рассмотрения жалобы.</w:t>
      </w:r>
    </w:p>
    <w:p w:rsidR="00EC7D31" w:rsidRDefault="00EC7D31" w:rsidP="00EC7D31">
      <w:pPr>
        <w:widowControl w:val="0"/>
        <w:autoSpaceDE w:val="0"/>
        <w:autoSpaceDN w:val="0"/>
        <w:adjustRightInd w:val="0"/>
        <w:ind w:firstLine="851"/>
        <w:jc w:val="both"/>
        <w:outlineLvl w:val="0"/>
        <w:rPr>
          <w:color w:val="000000"/>
          <w:sz w:val="28"/>
          <w:szCs w:val="28"/>
        </w:rPr>
      </w:pP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5.9. Порядок обжалования решения по жалобе</w:t>
      </w:r>
    </w:p>
    <w:p w:rsidR="00EC7D31" w:rsidRDefault="00EC7D31" w:rsidP="00EC7D31">
      <w:pPr>
        <w:widowControl w:val="0"/>
        <w:autoSpaceDE w:val="0"/>
        <w:autoSpaceDN w:val="0"/>
        <w:adjustRightInd w:val="0"/>
        <w:ind w:firstLine="851"/>
        <w:jc w:val="both"/>
        <w:outlineLvl w:val="0"/>
        <w:rPr>
          <w:color w:val="000000"/>
          <w:sz w:val="28"/>
          <w:szCs w:val="28"/>
        </w:rPr>
      </w:pP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5.9. Заявители вправе обжаловать решения, принятые в ходе предоставления муниципальной услуги, действия или бездействие должностных лиц уполномоченного органа в суд общей юрисдикции в порядке и сроки, установленные законодательством Российской Федерации.</w:t>
      </w:r>
    </w:p>
    <w:p w:rsidR="00EC7D31" w:rsidRDefault="00EC7D31" w:rsidP="00EC7D31">
      <w:pPr>
        <w:widowControl w:val="0"/>
        <w:autoSpaceDE w:val="0"/>
        <w:autoSpaceDN w:val="0"/>
        <w:adjustRightInd w:val="0"/>
        <w:ind w:firstLine="851"/>
        <w:jc w:val="both"/>
        <w:outlineLvl w:val="0"/>
        <w:rPr>
          <w:color w:val="000000"/>
          <w:sz w:val="28"/>
          <w:szCs w:val="28"/>
        </w:rPr>
      </w:pP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5.10. Право заявителя на получение информации и документов,</w:t>
      </w:r>
    </w:p>
    <w:p w:rsidR="00EC7D31" w:rsidRDefault="00EC7D31" w:rsidP="00EC7D31">
      <w:pPr>
        <w:widowControl w:val="0"/>
        <w:autoSpaceDE w:val="0"/>
        <w:autoSpaceDN w:val="0"/>
        <w:adjustRightInd w:val="0"/>
        <w:jc w:val="center"/>
        <w:outlineLvl w:val="0"/>
        <w:rPr>
          <w:color w:val="000000"/>
          <w:sz w:val="28"/>
          <w:szCs w:val="28"/>
        </w:rPr>
      </w:pPr>
      <w:proofErr w:type="gramStart"/>
      <w:r>
        <w:rPr>
          <w:color w:val="000000"/>
          <w:sz w:val="28"/>
          <w:szCs w:val="28"/>
        </w:rPr>
        <w:t>необходимых</w:t>
      </w:r>
      <w:proofErr w:type="gramEnd"/>
      <w:r>
        <w:rPr>
          <w:color w:val="000000"/>
          <w:sz w:val="28"/>
          <w:szCs w:val="28"/>
        </w:rPr>
        <w:t xml:space="preserve"> для обоснования и рассмотрения жалобы</w:t>
      </w:r>
    </w:p>
    <w:p w:rsidR="00EC7D31" w:rsidRDefault="00EC7D31" w:rsidP="00EC7D31">
      <w:pPr>
        <w:widowControl w:val="0"/>
        <w:autoSpaceDE w:val="0"/>
        <w:autoSpaceDN w:val="0"/>
        <w:adjustRightInd w:val="0"/>
        <w:ind w:firstLine="851"/>
        <w:jc w:val="both"/>
        <w:outlineLvl w:val="0"/>
        <w:rPr>
          <w:color w:val="000000"/>
          <w:sz w:val="28"/>
          <w:szCs w:val="28"/>
        </w:rPr>
      </w:pPr>
    </w:p>
    <w:p w:rsidR="00EC7D31" w:rsidRDefault="00EC7D31" w:rsidP="00EC7D31">
      <w:pPr>
        <w:widowControl w:val="0"/>
        <w:autoSpaceDE w:val="0"/>
        <w:autoSpaceDN w:val="0"/>
        <w:adjustRightInd w:val="0"/>
        <w:ind w:firstLine="709"/>
        <w:jc w:val="both"/>
        <w:outlineLvl w:val="0"/>
        <w:rPr>
          <w:color w:val="000000"/>
          <w:sz w:val="28"/>
          <w:szCs w:val="28"/>
        </w:rPr>
      </w:pPr>
      <w:r>
        <w:rPr>
          <w:color w:val="000000"/>
          <w:sz w:val="28"/>
          <w:szCs w:val="28"/>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EC7D31" w:rsidRDefault="00EC7D31" w:rsidP="00EC7D31">
      <w:pPr>
        <w:widowControl w:val="0"/>
        <w:autoSpaceDE w:val="0"/>
        <w:autoSpaceDN w:val="0"/>
        <w:adjustRightInd w:val="0"/>
        <w:ind w:firstLine="851"/>
        <w:jc w:val="both"/>
        <w:outlineLvl w:val="0"/>
        <w:rPr>
          <w:color w:val="000000"/>
          <w:sz w:val="28"/>
          <w:szCs w:val="28"/>
        </w:rPr>
      </w:pPr>
      <w:bookmarkStart w:id="11" w:name="P316"/>
      <w:bookmarkEnd w:id="11"/>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5.11. Способы информирования заявителей о порядке</w:t>
      </w:r>
    </w:p>
    <w:p w:rsidR="00EC7D31" w:rsidRDefault="00EC7D31" w:rsidP="00EC7D31">
      <w:pPr>
        <w:widowControl w:val="0"/>
        <w:autoSpaceDE w:val="0"/>
        <w:autoSpaceDN w:val="0"/>
        <w:adjustRightInd w:val="0"/>
        <w:jc w:val="center"/>
        <w:outlineLvl w:val="0"/>
        <w:rPr>
          <w:color w:val="000000"/>
          <w:sz w:val="28"/>
          <w:szCs w:val="28"/>
        </w:rPr>
      </w:pPr>
      <w:r>
        <w:rPr>
          <w:color w:val="000000"/>
          <w:sz w:val="28"/>
          <w:szCs w:val="28"/>
        </w:rPr>
        <w:t>подачи и рассмотрения жалобы</w:t>
      </w:r>
    </w:p>
    <w:p w:rsidR="00EC7D31" w:rsidRDefault="00EC7D31" w:rsidP="00EC7D31">
      <w:pPr>
        <w:widowControl w:val="0"/>
        <w:autoSpaceDE w:val="0"/>
        <w:autoSpaceDN w:val="0"/>
        <w:adjustRightInd w:val="0"/>
        <w:ind w:firstLine="851"/>
        <w:jc w:val="both"/>
        <w:outlineLvl w:val="0"/>
        <w:rPr>
          <w:color w:val="000000"/>
          <w:sz w:val="28"/>
          <w:szCs w:val="28"/>
        </w:rPr>
      </w:pPr>
    </w:p>
    <w:p w:rsidR="00EC7D31" w:rsidRDefault="00EC7D31" w:rsidP="00EC7D31">
      <w:pPr>
        <w:widowControl w:val="0"/>
        <w:autoSpaceDE w:val="0"/>
        <w:autoSpaceDN w:val="0"/>
        <w:adjustRightInd w:val="0"/>
        <w:ind w:firstLine="851"/>
        <w:jc w:val="both"/>
        <w:outlineLvl w:val="0"/>
        <w:rPr>
          <w:color w:val="000000"/>
          <w:sz w:val="28"/>
          <w:szCs w:val="28"/>
        </w:rPr>
      </w:pPr>
      <w:r>
        <w:rPr>
          <w:color w:val="000000"/>
          <w:sz w:val="28"/>
          <w:szCs w:val="28"/>
        </w:rPr>
        <w:t>Информирование заявителей о порядке подачи и рассмотрения жалоб осуществляется путем размещения данной информации на информационных стендах в местах предоставления муниципальной услуги, на официальном сайте уполномоченного органа, на едином портале государственных и муниципальных услуг.</w:t>
      </w:r>
    </w:p>
    <w:p w:rsidR="00EC7D31" w:rsidRDefault="00EC7D31" w:rsidP="00EC7D31">
      <w:pPr>
        <w:widowControl w:val="0"/>
        <w:rPr>
          <w:color w:val="000000"/>
          <w:sz w:val="28"/>
          <w:szCs w:val="28"/>
        </w:rPr>
      </w:pPr>
    </w:p>
    <w:p w:rsidR="00EC7D31" w:rsidRDefault="00EC7D31" w:rsidP="00EC7D31">
      <w:pPr>
        <w:widowControl w:val="0"/>
        <w:rPr>
          <w:color w:val="000000"/>
          <w:sz w:val="28"/>
          <w:szCs w:val="28"/>
        </w:rPr>
      </w:pPr>
      <w:r>
        <w:rPr>
          <w:color w:val="000000"/>
          <w:sz w:val="28"/>
          <w:szCs w:val="28"/>
        </w:rPr>
        <w:t>Начальник управления архитектуры</w:t>
      </w:r>
    </w:p>
    <w:p w:rsidR="00EC7D31" w:rsidRDefault="00EC7D31" w:rsidP="00EC7D31">
      <w:pPr>
        <w:widowControl w:val="0"/>
        <w:rPr>
          <w:color w:val="000000"/>
          <w:sz w:val="28"/>
          <w:szCs w:val="28"/>
        </w:rPr>
      </w:pPr>
      <w:r>
        <w:rPr>
          <w:color w:val="000000"/>
          <w:sz w:val="28"/>
          <w:szCs w:val="28"/>
        </w:rPr>
        <w:t>и градостроительства администрации</w:t>
      </w:r>
    </w:p>
    <w:p w:rsidR="00EC7D31" w:rsidRDefault="00EC7D31" w:rsidP="00EC7D31">
      <w:pPr>
        <w:widowControl w:val="0"/>
        <w:rPr>
          <w:color w:val="000000"/>
          <w:sz w:val="28"/>
          <w:szCs w:val="28"/>
        </w:rPr>
      </w:pP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w:t>
      </w:r>
      <w:r>
        <w:rPr>
          <w:color w:val="000000"/>
          <w:sz w:val="28"/>
          <w:szCs w:val="28"/>
        </w:rPr>
        <w:tab/>
      </w:r>
      <w:r>
        <w:rPr>
          <w:color w:val="000000"/>
          <w:sz w:val="28"/>
          <w:szCs w:val="28"/>
        </w:rPr>
        <w:tab/>
      </w:r>
      <w:r>
        <w:rPr>
          <w:color w:val="000000"/>
          <w:sz w:val="28"/>
          <w:szCs w:val="28"/>
        </w:rPr>
        <w:tab/>
      </w:r>
      <w:r>
        <w:rPr>
          <w:color w:val="000000"/>
          <w:sz w:val="28"/>
          <w:szCs w:val="28"/>
        </w:rPr>
        <w:tab/>
      </w:r>
      <w:proofErr w:type="spellStart"/>
      <w:r>
        <w:rPr>
          <w:color w:val="000000"/>
          <w:sz w:val="28"/>
          <w:szCs w:val="28"/>
        </w:rPr>
        <w:t>Н.Ю.Риндина</w:t>
      </w:r>
      <w:proofErr w:type="spellEnd"/>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widowControl w:val="0"/>
        <w:jc w:val="center"/>
        <w:rPr>
          <w:bCs/>
          <w:color w:val="000000"/>
          <w:sz w:val="28"/>
          <w:szCs w:val="28"/>
        </w:rPr>
      </w:pPr>
    </w:p>
    <w:p w:rsidR="00EC7D31" w:rsidRDefault="00EC7D31" w:rsidP="00EC7D31">
      <w:pPr>
        <w:rPr>
          <w:bCs/>
          <w:color w:val="000000"/>
          <w:sz w:val="28"/>
          <w:szCs w:val="28"/>
        </w:rPr>
        <w:sectPr w:rsidR="00EC7D31">
          <w:pgSz w:w="11906" w:h="16838"/>
          <w:pgMar w:top="1134" w:right="566" w:bottom="1134" w:left="1701" w:header="709" w:footer="709" w:gutter="0"/>
          <w:pgNumType w:start="1"/>
          <w:cols w:space="720"/>
        </w:sectPr>
      </w:pPr>
    </w:p>
    <w:p w:rsidR="00EC7D31" w:rsidRDefault="00EC7D31" w:rsidP="00EC7D31">
      <w:pPr>
        <w:widowControl w:val="0"/>
        <w:ind w:left="4678"/>
        <w:jc w:val="center"/>
        <w:rPr>
          <w:bCs/>
          <w:color w:val="000000"/>
          <w:sz w:val="28"/>
          <w:szCs w:val="28"/>
        </w:rPr>
      </w:pPr>
      <w:r>
        <w:rPr>
          <w:bCs/>
          <w:color w:val="000000"/>
          <w:sz w:val="28"/>
          <w:szCs w:val="28"/>
        </w:rPr>
        <w:lastRenderedPageBreak/>
        <w:t>ПРИЛОЖЕНИЕ № 1</w:t>
      </w:r>
    </w:p>
    <w:p w:rsidR="00EC7D31" w:rsidRDefault="00EC7D31" w:rsidP="00EC7D31">
      <w:pPr>
        <w:widowControl w:val="0"/>
        <w:ind w:left="4678"/>
        <w:jc w:val="center"/>
        <w:rPr>
          <w:bCs/>
          <w:color w:val="000000"/>
          <w:sz w:val="28"/>
          <w:szCs w:val="28"/>
        </w:rPr>
      </w:pPr>
      <w:r>
        <w:rPr>
          <w:bCs/>
          <w:color w:val="000000"/>
          <w:sz w:val="28"/>
          <w:szCs w:val="28"/>
        </w:rPr>
        <w:t xml:space="preserve">к административному регламенту предоставления администрацией </w:t>
      </w:r>
      <w:proofErr w:type="spellStart"/>
      <w:r>
        <w:rPr>
          <w:bCs/>
          <w:color w:val="000000"/>
          <w:sz w:val="28"/>
          <w:szCs w:val="28"/>
        </w:rPr>
        <w:t>Ейского</w:t>
      </w:r>
      <w:proofErr w:type="spellEnd"/>
      <w:r>
        <w:rPr>
          <w:bCs/>
          <w:color w:val="000000"/>
          <w:sz w:val="28"/>
          <w:szCs w:val="28"/>
        </w:rPr>
        <w:t xml:space="preserve"> городского поселения </w:t>
      </w:r>
      <w:proofErr w:type="spellStart"/>
      <w:r>
        <w:rPr>
          <w:bCs/>
          <w:color w:val="000000"/>
          <w:sz w:val="28"/>
          <w:szCs w:val="28"/>
        </w:rPr>
        <w:t>Ейского</w:t>
      </w:r>
      <w:proofErr w:type="spellEnd"/>
      <w:r>
        <w:rPr>
          <w:bCs/>
          <w:color w:val="000000"/>
          <w:sz w:val="28"/>
          <w:szCs w:val="28"/>
        </w:rPr>
        <w:t xml:space="preserve"> района муниципальной услуги «Выдача градостроительных планов земельных участков»</w:t>
      </w:r>
    </w:p>
    <w:p w:rsidR="00EC7D31" w:rsidRDefault="00EC7D31" w:rsidP="00EC7D31">
      <w:pPr>
        <w:pStyle w:val="a5"/>
        <w:widowControl w:val="0"/>
        <w:spacing w:before="0" w:beforeAutospacing="0" w:after="0" w:afterAutospacing="0"/>
        <w:jc w:val="center"/>
        <w:rPr>
          <w:rStyle w:val="aff3"/>
        </w:rPr>
      </w:pPr>
    </w:p>
    <w:p w:rsidR="00EC7D31" w:rsidRDefault="00EC7D31" w:rsidP="00EC7D31">
      <w:pPr>
        <w:pStyle w:val="a5"/>
        <w:widowControl w:val="0"/>
        <w:spacing w:before="0" w:beforeAutospacing="0" w:after="0" w:afterAutospacing="0"/>
        <w:jc w:val="center"/>
        <w:rPr>
          <w:rStyle w:val="aff3"/>
          <w:color w:val="000000"/>
          <w:sz w:val="28"/>
          <w:szCs w:val="28"/>
        </w:rPr>
      </w:pPr>
    </w:p>
    <w:p w:rsidR="00EC7D31" w:rsidRDefault="00EC7D31" w:rsidP="00EC7D31">
      <w:pPr>
        <w:pStyle w:val="a5"/>
        <w:widowControl w:val="0"/>
        <w:spacing w:before="0" w:beforeAutospacing="0" w:after="0" w:afterAutospacing="0"/>
        <w:jc w:val="center"/>
        <w:rPr>
          <w:rStyle w:val="aff3"/>
          <w:color w:val="000000"/>
          <w:sz w:val="28"/>
          <w:szCs w:val="28"/>
        </w:rPr>
      </w:pPr>
      <w:r>
        <w:rPr>
          <w:rStyle w:val="aff3"/>
          <w:color w:val="000000"/>
          <w:sz w:val="28"/>
          <w:szCs w:val="28"/>
        </w:rPr>
        <w:t>ФОРМА</w:t>
      </w:r>
    </w:p>
    <w:p w:rsidR="00EC7D31" w:rsidRDefault="00EC7D31" w:rsidP="00EC7D31">
      <w:pPr>
        <w:pStyle w:val="a5"/>
        <w:widowControl w:val="0"/>
        <w:spacing w:before="0" w:beforeAutospacing="0" w:after="0" w:afterAutospacing="0"/>
        <w:jc w:val="center"/>
      </w:pPr>
      <w:r>
        <w:rPr>
          <w:rStyle w:val="aff3"/>
          <w:color w:val="000000"/>
          <w:sz w:val="28"/>
          <w:szCs w:val="28"/>
        </w:rPr>
        <w:t xml:space="preserve">заявления о выдаче </w:t>
      </w:r>
      <w:r>
        <w:rPr>
          <w:b/>
          <w:bCs/>
          <w:color w:val="000000"/>
          <w:sz w:val="28"/>
          <w:szCs w:val="28"/>
        </w:rPr>
        <w:t>градостроительного плана</w:t>
      </w:r>
    </w:p>
    <w:p w:rsidR="00EC7D31" w:rsidRDefault="00EC7D31" w:rsidP="00EC7D31">
      <w:pPr>
        <w:pStyle w:val="a5"/>
        <w:widowControl w:val="0"/>
        <w:spacing w:before="0" w:beforeAutospacing="0" w:after="0" w:afterAutospacing="0"/>
        <w:jc w:val="center"/>
        <w:rPr>
          <w:rStyle w:val="aff3"/>
        </w:rPr>
      </w:pPr>
      <w:r>
        <w:rPr>
          <w:b/>
          <w:bCs/>
          <w:color w:val="000000"/>
          <w:sz w:val="28"/>
          <w:szCs w:val="28"/>
        </w:rPr>
        <w:t>земельного участка</w:t>
      </w:r>
    </w:p>
    <w:p w:rsidR="00EC7D31" w:rsidRDefault="00EC7D31" w:rsidP="00EC7D31">
      <w:pPr>
        <w:widowControl w:val="0"/>
        <w:jc w:val="center"/>
      </w:pPr>
    </w:p>
    <w:tbl>
      <w:tblPr>
        <w:tblW w:w="9930"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663"/>
        <w:gridCol w:w="700"/>
        <w:gridCol w:w="420"/>
        <w:gridCol w:w="560"/>
        <w:gridCol w:w="1331"/>
        <w:gridCol w:w="140"/>
        <w:gridCol w:w="777"/>
        <w:gridCol w:w="2802"/>
        <w:gridCol w:w="537"/>
      </w:tblGrid>
      <w:tr w:rsidR="00EC7D31" w:rsidTr="00EC7D31">
        <w:tc>
          <w:tcPr>
            <w:tcW w:w="5810" w:type="dxa"/>
            <w:gridSpan w:val="6"/>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4113" w:type="dxa"/>
            <w:gridSpan w:val="3"/>
            <w:tcBorders>
              <w:top w:val="nil"/>
              <w:left w:val="nil"/>
              <w:bottom w:val="nil"/>
              <w:right w:val="nil"/>
            </w:tcBorders>
            <w:hideMark/>
          </w:tcPr>
          <w:p w:rsidR="00EC7D31" w:rsidRDefault="00EC7D31">
            <w:pPr>
              <w:widowControl w:val="0"/>
              <w:rPr>
                <w:color w:val="000000"/>
                <w:sz w:val="28"/>
                <w:szCs w:val="28"/>
              </w:rPr>
            </w:pPr>
            <w:r>
              <w:rPr>
                <w:color w:val="000000"/>
                <w:sz w:val="28"/>
                <w:szCs w:val="28"/>
              </w:rPr>
              <w:t xml:space="preserve">Начальнику управления архитектуры и градостроительства администрации </w:t>
            </w:r>
            <w:proofErr w:type="spellStart"/>
            <w:r>
              <w:rPr>
                <w:color w:val="000000"/>
                <w:sz w:val="28"/>
                <w:szCs w:val="28"/>
              </w:rPr>
              <w:t>Ейского</w:t>
            </w:r>
            <w:proofErr w:type="spellEnd"/>
            <w:r>
              <w:rPr>
                <w:color w:val="000000"/>
                <w:sz w:val="28"/>
                <w:szCs w:val="28"/>
              </w:rPr>
              <w:t xml:space="preserve"> городского поселения </w:t>
            </w:r>
          </w:p>
          <w:p w:rsidR="00EC7D31" w:rsidRDefault="00EC7D31">
            <w:pPr>
              <w:widowControl w:val="0"/>
              <w:rPr>
                <w:color w:val="000000"/>
                <w:sz w:val="28"/>
                <w:szCs w:val="28"/>
              </w:rPr>
            </w:pPr>
            <w:proofErr w:type="spellStart"/>
            <w:r>
              <w:rPr>
                <w:color w:val="000000"/>
                <w:sz w:val="28"/>
                <w:szCs w:val="28"/>
              </w:rPr>
              <w:t>Ейского</w:t>
            </w:r>
            <w:proofErr w:type="spellEnd"/>
            <w:r>
              <w:rPr>
                <w:color w:val="000000"/>
                <w:sz w:val="28"/>
                <w:szCs w:val="28"/>
              </w:rPr>
              <w:t xml:space="preserve"> района</w:t>
            </w:r>
          </w:p>
        </w:tc>
      </w:tr>
      <w:tr w:rsidR="00EC7D31" w:rsidTr="00EC7D31">
        <w:tc>
          <w:tcPr>
            <w:tcW w:w="5810" w:type="dxa"/>
            <w:gridSpan w:val="6"/>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4113" w:type="dxa"/>
            <w:gridSpan w:val="3"/>
            <w:tcBorders>
              <w:top w:val="nil"/>
              <w:left w:val="nil"/>
              <w:bottom w:val="single" w:sz="4" w:space="0" w:color="auto"/>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5810" w:type="dxa"/>
            <w:gridSpan w:val="6"/>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4113" w:type="dxa"/>
            <w:gridSpan w:val="3"/>
            <w:tcBorders>
              <w:top w:val="single" w:sz="4" w:space="0" w:color="auto"/>
              <w:left w:val="nil"/>
              <w:bottom w:val="single" w:sz="4" w:space="0" w:color="auto"/>
              <w:right w:val="nil"/>
            </w:tcBorders>
          </w:tcPr>
          <w:p w:rsidR="00EC7D31" w:rsidRDefault="00EC7D31">
            <w:pPr>
              <w:pStyle w:val="afe"/>
              <w:jc w:val="center"/>
              <w:rPr>
                <w:rFonts w:ascii="Times New Roman" w:hAnsi="Times New Roman" w:cs="Times New Roman"/>
                <w:color w:val="000000"/>
                <w:sz w:val="28"/>
                <w:szCs w:val="28"/>
              </w:rPr>
            </w:pPr>
            <w:r>
              <w:rPr>
                <w:rFonts w:ascii="Times New Roman" w:hAnsi="Times New Roman" w:cs="Times New Roman"/>
                <w:color w:val="000000"/>
                <w:sz w:val="20"/>
                <w:szCs w:val="20"/>
              </w:rPr>
              <w:t>(Ф.И.О.)</w:t>
            </w:r>
          </w:p>
          <w:p w:rsidR="00EC7D31" w:rsidRDefault="00EC7D31">
            <w:pPr>
              <w:widowControl w:val="0"/>
            </w:pPr>
          </w:p>
        </w:tc>
      </w:tr>
      <w:tr w:rsidR="00EC7D31" w:rsidTr="00EC7D31">
        <w:tc>
          <w:tcPr>
            <w:tcW w:w="5810" w:type="dxa"/>
            <w:gridSpan w:val="6"/>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4113" w:type="dxa"/>
            <w:gridSpan w:val="3"/>
            <w:tcBorders>
              <w:top w:val="single" w:sz="4" w:space="0" w:color="auto"/>
              <w:left w:val="nil"/>
              <w:bottom w:val="single" w:sz="4" w:space="0" w:color="auto"/>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5810" w:type="dxa"/>
            <w:gridSpan w:val="6"/>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4113" w:type="dxa"/>
            <w:gridSpan w:val="3"/>
            <w:tcBorders>
              <w:top w:val="single" w:sz="4" w:space="0" w:color="auto"/>
              <w:left w:val="nil"/>
              <w:bottom w:val="nil"/>
              <w:right w:val="nil"/>
            </w:tcBorders>
            <w:hideMark/>
          </w:tcPr>
          <w:p w:rsidR="00EC7D31" w:rsidRDefault="00EC7D31">
            <w:pPr>
              <w:pStyle w:val="afe"/>
              <w:jc w:val="center"/>
              <w:rPr>
                <w:rFonts w:ascii="Times New Roman" w:hAnsi="Times New Roman" w:cs="Times New Roman"/>
                <w:color w:val="000000"/>
                <w:sz w:val="20"/>
                <w:szCs w:val="20"/>
              </w:rPr>
            </w:pPr>
            <w:r>
              <w:rPr>
                <w:rFonts w:ascii="Times New Roman" w:hAnsi="Times New Roman" w:cs="Times New Roman"/>
                <w:color w:val="000000"/>
                <w:sz w:val="20"/>
                <w:szCs w:val="20"/>
              </w:rPr>
              <w:t>(Ф.И.О., должность, заявителя)</w:t>
            </w:r>
          </w:p>
        </w:tc>
      </w:tr>
      <w:tr w:rsidR="00EC7D31" w:rsidTr="00EC7D31">
        <w:tc>
          <w:tcPr>
            <w:tcW w:w="5810" w:type="dxa"/>
            <w:gridSpan w:val="6"/>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4113" w:type="dxa"/>
            <w:gridSpan w:val="3"/>
            <w:tcBorders>
              <w:top w:val="nil"/>
              <w:left w:val="nil"/>
              <w:bottom w:val="single" w:sz="4" w:space="0" w:color="auto"/>
              <w:right w:val="nil"/>
            </w:tcBorders>
            <w:hideMark/>
          </w:tcPr>
          <w:p w:rsidR="00EC7D31" w:rsidRDefault="00EC7D31">
            <w:pPr>
              <w:pStyle w:val="afe"/>
              <w:rPr>
                <w:rFonts w:ascii="Times New Roman" w:hAnsi="Times New Roman" w:cs="Times New Roman"/>
                <w:color w:val="000000"/>
                <w:sz w:val="28"/>
                <w:szCs w:val="28"/>
              </w:rPr>
            </w:pPr>
            <w:r>
              <w:rPr>
                <w:rFonts w:ascii="Times New Roman" w:hAnsi="Times New Roman" w:cs="Times New Roman"/>
                <w:color w:val="000000"/>
                <w:sz w:val="28"/>
                <w:szCs w:val="28"/>
              </w:rPr>
              <w:t>адрес:</w:t>
            </w:r>
          </w:p>
        </w:tc>
      </w:tr>
      <w:tr w:rsidR="00EC7D31" w:rsidTr="00EC7D31">
        <w:tc>
          <w:tcPr>
            <w:tcW w:w="5810" w:type="dxa"/>
            <w:gridSpan w:val="6"/>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4113" w:type="dxa"/>
            <w:gridSpan w:val="3"/>
            <w:tcBorders>
              <w:top w:val="single" w:sz="4" w:space="0" w:color="auto"/>
              <w:left w:val="nil"/>
              <w:bottom w:val="single" w:sz="4" w:space="0" w:color="auto"/>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5810" w:type="dxa"/>
            <w:gridSpan w:val="6"/>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776" w:type="dxa"/>
            <w:tcBorders>
              <w:top w:val="single" w:sz="4" w:space="0" w:color="auto"/>
              <w:left w:val="nil"/>
              <w:bottom w:val="nil"/>
              <w:right w:val="nil"/>
            </w:tcBorders>
            <w:hideMark/>
          </w:tcPr>
          <w:p w:rsidR="00EC7D31" w:rsidRDefault="00EC7D31">
            <w:pPr>
              <w:pStyle w:val="afe"/>
              <w:rPr>
                <w:rFonts w:ascii="Times New Roman" w:hAnsi="Times New Roman" w:cs="Times New Roman"/>
                <w:color w:val="000000"/>
                <w:sz w:val="28"/>
                <w:szCs w:val="28"/>
              </w:rPr>
            </w:pPr>
            <w:r>
              <w:rPr>
                <w:rFonts w:ascii="Times New Roman" w:hAnsi="Times New Roman" w:cs="Times New Roman"/>
                <w:color w:val="000000"/>
                <w:sz w:val="28"/>
                <w:szCs w:val="28"/>
              </w:rPr>
              <w:t>тел.</w:t>
            </w:r>
          </w:p>
        </w:tc>
        <w:tc>
          <w:tcPr>
            <w:tcW w:w="3337" w:type="dxa"/>
            <w:gridSpan w:val="2"/>
            <w:tcBorders>
              <w:top w:val="single" w:sz="4" w:space="0" w:color="auto"/>
              <w:left w:val="nil"/>
              <w:bottom w:val="single" w:sz="4" w:space="0" w:color="auto"/>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9923" w:type="dxa"/>
            <w:gridSpan w:val="9"/>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9923" w:type="dxa"/>
            <w:gridSpan w:val="9"/>
            <w:tcBorders>
              <w:top w:val="nil"/>
              <w:left w:val="nil"/>
              <w:bottom w:val="nil"/>
              <w:right w:val="nil"/>
            </w:tcBorders>
            <w:hideMark/>
          </w:tcPr>
          <w:p w:rsidR="00EC7D31" w:rsidRDefault="00EC7D31">
            <w:pPr>
              <w:pStyle w:val="1"/>
              <w:keepNext w:val="0"/>
              <w:widowControl w:val="0"/>
              <w:jc w:val="center"/>
              <w:rPr>
                <w:b/>
                <w:color w:val="000000"/>
                <w:sz w:val="32"/>
                <w:szCs w:val="32"/>
              </w:rPr>
            </w:pPr>
            <w:r>
              <w:rPr>
                <w:b/>
                <w:color w:val="000000"/>
                <w:sz w:val="32"/>
                <w:szCs w:val="32"/>
              </w:rPr>
              <w:t>ЗАЯВЛЕНИЕ</w:t>
            </w:r>
          </w:p>
        </w:tc>
      </w:tr>
      <w:tr w:rsidR="00EC7D31" w:rsidTr="00EC7D31">
        <w:tc>
          <w:tcPr>
            <w:tcW w:w="9923" w:type="dxa"/>
            <w:gridSpan w:val="9"/>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9386" w:type="dxa"/>
            <w:gridSpan w:val="8"/>
            <w:tcBorders>
              <w:top w:val="nil"/>
              <w:left w:val="nil"/>
              <w:bottom w:val="nil"/>
              <w:right w:val="nil"/>
            </w:tcBorders>
            <w:hideMark/>
          </w:tcPr>
          <w:p w:rsidR="00EC7D31" w:rsidRDefault="00EC7D31">
            <w:pPr>
              <w:pStyle w:val="afe"/>
              <w:ind w:firstLine="743"/>
              <w:rPr>
                <w:rFonts w:ascii="Times New Roman" w:hAnsi="Times New Roman" w:cs="Times New Roman"/>
                <w:color w:val="000000"/>
                <w:sz w:val="28"/>
                <w:szCs w:val="28"/>
              </w:rPr>
            </w:pPr>
            <w:r>
              <w:rPr>
                <w:rFonts w:ascii="Times New Roman" w:hAnsi="Times New Roman" w:cs="Times New Roman"/>
                <w:color w:val="000000"/>
                <w:sz w:val="28"/>
                <w:szCs w:val="28"/>
              </w:rPr>
              <w:t>Прошу выдать градостроительный план земельного участка,</w:t>
            </w:r>
          </w:p>
        </w:tc>
        <w:tc>
          <w:tcPr>
            <w:tcW w:w="537" w:type="dxa"/>
            <w:vMerge w:val="restart"/>
            <w:tcBorders>
              <w:top w:val="nil"/>
              <w:left w:val="nil"/>
              <w:bottom w:val="single" w:sz="4" w:space="0" w:color="auto"/>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4340" w:type="dxa"/>
            <w:gridSpan w:val="4"/>
            <w:tcBorders>
              <w:top w:val="nil"/>
              <w:left w:val="nil"/>
              <w:bottom w:val="nil"/>
              <w:right w:val="nil"/>
            </w:tcBorders>
            <w:hideMark/>
          </w:tcPr>
          <w:p w:rsidR="00EC7D31" w:rsidRDefault="00EC7D31">
            <w:pPr>
              <w:pStyle w:val="afe"/>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расположенного</w:t>
            </w:r>
            <w:proofErr w:type="gramEnd"/>
            <w:r>
              <w:rPr>
                <w:rFonts w:ascii="Times New Roman" w:hAnsi="Times New Roman" w:cs="Times New Roman"/>
                <w:color w:val="000000"/>
                <w:sz w:val="28"/>
                <w:szCs w:val="28"/>
              </w:rPr>
              <w:t xml:space="preserve"> по адресу:</w:t>
            </w:r>
          </w:p>
        </w:tc>
        <w:tc>
          <w:tcPr>
            <w:tcW w:w="5046" w:type="dxa"/>
            <w:gridSpan w:val="4"/>
            <w:tcBorders>
              <w:top w:val="nil"/>
              <w:left w:val="nil"/>
              <w:bottom w:val="single" w:sz="4" w:space="0" w:color="auto"/>
              <w:right w:val="nil"/>
            </w:tcBorders>
          </w:tcPr>
          <w:p w:rsidR="00EC7D31" w:rsidRDefault="00EC7D31">
            <w:pPr>
              <w:pStyle w:val="afe"/>
              <w:rPr>
                <w:rFonts w:ascii="Times New Roman" w:hAnsi="Times New Roman" w:cs="Times New Roman"/>
                <w:color w:val="000000"/>
                <w:sz w:val="28"/>
                <w:szCs w:val="28"/>
              </w:rPr>
            </w:pPr>
          </w:p>
        </w:tc>
        <w:tc>
          <w:tcPr>
            <w:tcW w:w="537" w:type="dxa"/>
            <w:vMerge/>
            <w:tcBorders>
              <w:top w:val="nil"/>
              <w:left w:val="nil"/>
              <w:bottom w:val="single" w:sz="4" w:space="0" w:color="auto"/>
              <w:right w:val="nil"/>
            </w:tcBorders>
            <w:vAlign w:val="center"/>
            <w:hideMark/>
          </w:tcPr>
          <w:p w:rsidR="00EC7D31" w:rsidRDefault="00EC7D31">
            <w:pPr>
              <w:rPr>
                <w:color w:val="000000"/>
                <w:sz w:val="28"/>
                <w:szCs w:val="28"/>
              </w:rPr>
            </w:pPr>
          </w:p>
        </w:tc>
      </w:tr>
      <w:tr w:rsidR="00EC7D31" w:rsidTr="00EC7D31">
        <w:tc>
          <w:tcPr>
            <w:tcW w:w="9923" w:type="dxa"/>
            <w:gridSpan w:val="9"/>
            <w:tcBorders>
              <w:top w:val="nil"/>
              <w:left w:val="nil"/>
              <w:bottom w:val="single" w:sz="4" w:space="0" w:color="auto"/>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5670" w:type="dxa"/>
            <w:gridSpan w:val="5"/>
            <w:tcBorders>
              <w:top w:val="nil"/>
              <w:left w:val="nil"/>
              <w:bottom w:val="nil"/>
              <w:right w:val="nil"/>
            </w:tcBorders>
            <w:hideMark/>
          </w:tcPr>
          <w:p w:rsidR="00EC7D31" w:rsidRDefault="00EC7D31">
            <w:pPr>
              <w:pStyle w:val="afe"/>
              <w:rPr>
                <w:rFonts w:ascii="Times New Roman" w:hAnsi="Times New Roman" w:cs="Times New Roman"/>
                <w:color w:val="000000"/>
                <w:sz w:val="28"/>
                <w:szCs w:val="28"/>
              </w:rPr>
            </w:pPr>
            <w:r>
              <w:rPr>
                <w:rFonts w:ascii="Times New Roman" w:hAnsi="Times New Roman" w:cs="Times New Roman"/>
                <w:color w:val="000000"/>
                <w:sz w:val="28"/>
                <w:szCs w:val="28"/>
              </w:rPr>
              <w:t>под строительство, реконструкцию объекта:</w:t>
            </w:r>
          </w:p>
        </w:tc>
        <w:tc>
          <w:tcPr>
            <w:tcW w:w="4253" w:type="dxa"/>
            <w:gridSpan w:val="4"/>
            <w:tcBorders>
              <w:top w:val="nil"/>
              <w:left w:val="nil"/>
              <w:bottom w:val="single" w:sz="4" w:space="0" w:color="auto"/>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3360" w:type="dxa"/>
            <w:gridSpan w:val="2"/>
            <w:tcBorders>
              <w:top w:val="nil"/>
              <w:left w:val="nil"/>
              <w:bottom w:val="nil"/>
              <w:right w:val="nil"/>
            </w:tcBorders>
            <w:hideMark/>
          </w:tcPr>
          <w:p w:rsidR="00EC7D31" w:rsidRDefault="00EC7D31">
            <w:pPr>
              <w:pStyle w:val="afe"/>
              <w:jc w:val="center"/>
              <w:rPr>
                <w:rFonts w:ascii="Times New Roman" w:hAnsi="Times New Roman" w:cs="Times New Roman"/>
                <w:color w:val="000000"/>
                <w:sz w:val="28"/>
                <w:szCs w:val="28"/>
              </w:rPr>
            </w:pPr>
            <w:r>
              <w:rPr>
                <w:rFonts w:ascii="Times New Roman" w:hAnsi="Times New Roman" w:cs="Times New Roman"/>
                <w:color w:val="000000"/>
                <w:sz w:val="28"/>
                <w:szCs w:val="28"/>
              </w:rPr>
              <w:t>(ненужное зачеркнуть)</w:t>
            </w:r>
          </w:p>
        </w:tc>
        <w:tc>
          <w:tcPr>
            <w:tcW w:w="6563" w:type="dxa"/>
            <w:gridSpan w:val="7"/>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9923" w:type="dxa"/>
            <w:gridSpan w:val="9"/>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2660" w:type="dxa"/>
            <w:tcBorders>
              <w:top w:val="nil"/>
              <w:left w:val="nil"/>
              <w:bottom w:val="single" w:sz="4" w:space="0" w:color="auto"/>
              <w:right w:val="nil"/>
            </w:tcBorders>
          </w:tcPr>
          <w:p w:rsidR="00EC7D31" w:rsidRDefault="00EC7D31">
            <w:pPr>
              <w:pStyle w:val="afe"/>
              <w:rPr>
                <w:rFonts w:ascii="Times New Roman" w:hAnsi="Times New Roman" w:cs="Times New Roman"/>
                <w:color w:val="000000"/>
                <w:sz w:val="28"/>
                <w:szCs w:val="28"/>
              </w:rPr>
            </w:pPr>
          </w:p>
        </w:tc>
        <w:tc>
          <w:tcPr>
            <w:tcW w:w="1120" w:type="dxa"/>
            <w:gridSpan w:val="2"/>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6143" w:type="dxa"/>
            <w:gridSpan w:val="6"/>
            <w:tcBorders>
              <w:top w:val="nil"/>
              <w:left w:val="nil"/>
              <w:bottom w:val="single" w:sz="4" w:space="0" w:color="auto"/>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2660" w:type="dxa"/>
            <w:tcBorders>
              <w:top w:val="single" w:sz="4" w:space="0" w:color="auto"/>
              <w:left w:val="nil"/>
              <w:bottom w:val="nil"/>
              <w:right w:val="nil"/>
            </w:tcBorders>
            <w:hideMark/>
          </w:tcPr>
          <w:p w:rsidR="00EC7D31" w:rsidRDefault="00EC7D31">
            <w:pPr>
              <w:pStyle w:val="afe"/>
              <w:jc w:val="center"/>
              <w:rPr>
                <w:rFonts w:ascii="Times New Roman" w:hAnsi="Times New Roman" w:cs="Times New Roman"/>
                <w:color w:val="000000"/>
                <w:sz w:val="28"/>
                <w:szCs w:val="28"/>
              </w:rPr>
            </w:pPr>
            <w:r>
              <w:rPr>
                <w:rFonts w:ascii="Times New Roman" w:hAnsi="Times New Roman" w:cs="Times New Roman"/>
                <w:color w:val="000000"/>
                <w:sz w:val="28"/>
                <w:szCs w:val="28"/>
              </w:rPr>
              <w:t>(дата)</w:t>
            </w:r>
          </w:p>
        </w:tc>
        <w:tc>
          <w:tcPr>
            <w:tcW w:w="1120" w:type="dxa"/>
            <w:gridSpan w:val="2"/>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6143" w:type="dxa"/>
            <w:gridSpan w:val="6"/>
            <w:tcBorders>
              <w:top w:val="single" w:sz="4" w:space="0" w:color="auto"/>
              <w:left w:val="nil"/>
              <w:bottom w:val="nil"/>
              <w:right w:val="nil"/>
            </w:tcBorders>
            <w:hideMark/>
          </w:tcPr>
          <w:p w:rsidR="00EC7D31" w:rsidRDefault="00EC7D31">
            <w:pPr>
              <w:pStyle w:val="afe"/>
              <w:jc w:val="center"/>
              <w:rPr>
                <w:rFonts w:ascii="Times New Roman" w:hAnsi="Times New Roman" w:cs="Times New Roman"/>
                <w:color w:val="000000"/>
                <w:sz w:val="28"/>
                <w:szCs w:val="28"/>
              </w:rPr>
            </w:pPr>
            <w:r>
              <w:rPr>
                <w:rFonts w:ascii="Times New Roman" w:hAnsi="Times New Roman" w:cs="Times New Roman"/>
                <w:color w:val="000000"/>
                <w:sz w:val="28"/>
                <w:szCs w:val="28"/>
              </w:rPr>
              <w:t>(должность, Ф.И.О., подпись заявителя)</w:t>
            </w:r>
          </w:p>
        </w:tc>
      </w:tr>
    </w:tbl>
    <w:p w:rsidR="00EC7D31" w:rsidRDefault="00EC7D31" w:rsidP="00EC7D31">
      <w:pPr>
        <w:widowControl w:val="0"/>
        <w:autoSpaceDE w:val="0"/>
        <w:autoSpaceDN w:val="0"/>
        <w:adjustRightInd w:val="0"/>
        <w:ind w:firstLine="709"/>
        <w:jc w:val="both"/>
        <w:outlineLvl w:val="0"/>
        <w:rPr>
          <w:color w:val="000000"/>
          <w:sz w:val="28"/>
          <w:szCs w:val="28"/>
          <w:lang w:eastAsia="en-US"/>
        </w:rPr>
      </w:pPr>
    </w:p>
    <w:p w:rsidR="00EC7D31" w:rsidRDefault="00EC7D31" w:rsidP="00EC7D31">
      <w:pPr>
        <w:widowControl w:val="0"/>
        <w:autoSpaceDE w:val="0"/>
        <w:autoSpaceDN w:val="0"/>
        <w:adjustRightInd w:val="0"/>
        <w:ind w:firstLine="709"/>
        <w:jc w:val="both"/>
        <w:outlineLvl w:val="0"/>
        <w:rPr>
          <w:color w:val="000000"/>
          <w:sz w:val="28"/>
          <w:szCs w:val="28"/>
          <w:lang w:eastAsia="en-US"/>
        </w:rPr>
      </w:pPr>
    </w:p>
    <w:p w:rsidR="00EC7D31" w:rsidRDefault="00EC7D31" w:rsidP="00EC7D31">
      <w:pPr>
        <w:widowControl w:val="0"/>
        <w:rPr>
          <w:color w:val="000000"/>
          <w:sz w:val="28"/>
          <w:szCs w:val="28"/>
        </w:rPr>
      </w:pPr>
      <w:r>
        <w:rPr>
          <w:color w:val="000000"/>
          <w:sz w:val="28"/>
          <w:szCs w:val="28"/>
        </w:rPr>
        <w:t>Начальник управления архитектуры</w:t>
      </w:r>
    </w:p>
    <w:p w:rsidR="00EC7D31" w:rsidRDefault="00EC7D31" w:rsidP="00EC7D31">
      <w:pPr>
        <w:widowControl w:val="0"/>
        <w:rPr>
          <w:color w:val="000000"/>
          <w:sz w:val="28"/>
          <w:szCs w:val="28"/>
        </w:rPr>
      </w:pPr>
      <w:r>
        <w:rPr>
          <w:color w:val="000000"/>
          <w:sz w:val="28"/>
          <w:szCs w:val="28"/>
        </w:rPr>
        <w:t>и градостроительства администрации</w:t>
      </w:r>
    </w:p>
    <w:p w:rsidR="00EC7D31" w:rsidRDefault="00EC7D31" w:rsidP="00EC7D31">
      <w:pPr>
        <w:widowControl w:val="0"/>
        <w:autoSpaceDE w:val="0"/>
        <w:autoSpaceDN w:val="0"/>
        <w:adjustRightInd w:val="0"/>
        <w:jc w:val="both"/>
        <w:outlineLvl w:val="0"/>
        <w:rPr>
          <w:color w:val="000000"/>
          <w:sz w:val="28"/>
          <w:szCs w:val="28"/>
          <w:lang w:eastAsia="en-US"/>
        </w:rPr>
      </w:pPr>
      <w:proofErr w:type="spellStart"/>
      <w:r>
        <w:rPr>
          <w:color w:val="000000"/>
          <w:sz w:val="28"/>
          <w:szCs w:val="28"/>
        </w:rPr>
        <w:t>Ейского</w:t>
      </w:r>
      <w:proofErr w:type="spellEnd"/>
      <w:r>
        <w:rPr>
          <w:color w:val="000000"/>
          <w:sz w:val="28"/>
          <w:szCs w:val="28"/>
        </w:rPr>
        <w:t xml:space="preserve"> городского поселения </w:t>
      </w:r>
      <w:proofErr w:type="spellStart"/>
      <w:r>
        <w:rPr>
          <w:color w:val="000000"/>
          <w:sz w:val="28"/>
          <w:szCs w:val="28"/>
        </w:rPr>
        <w:t>Ейского</w:t>
      </w:r>
      <w:proofErr w:type="spellEnd"/>
      <w:r>
        <w:rPr>
          <w:color w:val="000000"/>
          <w:sz w:val="28"/>
          <w:szCs w:val="28"/>
        </w:rPr>
        <w:t xml:space="preserve"> района</w:t>
      </w:r>
      <w:r>
        <w:rPr>
          <w:color w:val="000000"/>
          <w:sz w:val="28"/>
          <w:szCs w:val="28"/>
        </w:rPr>
        <w:tab/>
      </w:r>
      <w:r>
        <w:rPr>
          <w:color w:val="000000"/>
          <w:sz w:val="28"/>
          <w:szCs w:val="28"/>
        </w:rPr>
        <w:tab/>
      </w:r>
      <w:r>
        <w:rPr>
          <w:color w:val="000000"/>
          <w:sz w:val="28"/>
          <w:szCs w:val="28"/>
        </w:rPr>
        <w:tab/>
      </w:r>
      <w:r>
        <w:rPr>
          <w:color w:val="000000"/>
          <w:sz w:val="28"/>
          <w:szCs w:val="28"/>
        </w:rPr>
        <w:tab/>
        <w:t xml:space="preserve">  </w:t>
      </w:r>
      <w:proofErr w:type="spellStart"/>
      <w:r>
        <w:rPr>
          <w:color w:val="000000"/>
          <w:sz w:val="28"/>
          <w:szCs w:val="28"/>
        </w:rPr>
        <w:t>Н.Ю.Риндниа</w:t>
      </w:r>
      <w:proofErr w:type="spellEnd"/>
    </w:p>
    <w:p w:rsidR="00EC7D31" w:rsidRDefault="00EC7D31" w:rsidP="00EC7D31">
      <w:pPr>
        <w:widowControl w:val="0"/>
        <w:autoSpaceDE w:val="0"/>
        <w:autoSpaceDN w:val="0"/>
        <w:adjustRightInd w:val="0"/>
        <w:ind w:firstLine="4820"/>
        <w:jc w:val="center"/>
        <w:outlineLvl w:val="0"/>
        <w:rPr>
          <w:bCs/>
          <w:color w:val="000000"/>
          <w:sz w:val="28"/>
          <w:szCs w:val="28"/>
        </w:rPr>
      </w:pPr>
    </w:p>
    <w:p w:rsidR="00EC7D31" w:rsidRDefault="00EC7D31" w:rsidP="00EC7D31">
      <w:pPr>
        <w:widowControl w:val="0"/>
        <w:autoSpaceDE w:val="0"/>
        <w:autoSpaceDN w:val="0"/>
        <w:adjustRightInd w:val="0"/>
        <w:ind w:firstLine="4820"/>
        <w:jc w:val="center"/>
        <w:outlineLvl w:val="0"/>
        <w:rPr>
          <w:bCs/>
          <w:color w:val="000000"/>
          <w:sz w:val="28"/>
          <w:szCs w:val="28"/>
        </w:rPr>
      </w:pPr>
    </w:p>
    <w:p w:rsidR="00EC7D31" w:rsidRDefault="00EC7D31" w:rsidP="00EC7D31">
      <w:pPr>
        <w:rPr>
          <w:bCs/>
          <w:color w:val="000000"/>
          <w:sz w:val="28"/>
          <w:szCs w:val="28"/>
        </w:rPr>
        <w:sectPr w:rsidR="00EC7D31">
          <w:type w:val="continuous"/>
          <w:pgSz w:w="11906" w:h="16838"/>
          <w:pgMar w:top="1134" w:right="566" w:bottom="1134" w:left="1701" w:header="709" w:footer="709" w:gutter="0"/>
          <w:pgNumType w:start="1"/>
          <w:cols w:space="720"/>
        </w:sectPr>
      </w:pPr>
    </w:p>
    <w:p w:rsidR="00EC7D31" w:rsidRDefault="00EC7D31" w:rsidP="00EC7D31">
      <w:pPr>
        <w:widowControl w:val="0"/>
        <w:ind w:left="5103"/>
        <w:jc w:val="center"/>
        <w:rPr>
          <w:bCs/>
          <w:color w:val="000000"/>
          <w:sz w:val="28"/>
          <w:szCs w:val="28"/>
        </w:rPr>
      </w:pPr>
      <w:r>
        <w:rPr>
          <w:bCs/>
          <w:color w:val="000000"/>
          <w:sz w:val="28"/>
          <w:szCs w:val="28"/>
        </w:rPr>
        <w:lastRenderedPageBreak/>
        <w:t>ПРИЛОЖЕНИЕ № 2</w:t>
      </w:r>
    </w:p>
    <w:p w:rsidR="00EC7D31" w:rsidRDefault="00EC7D31" w:rsidP="00EC7D31">
      <w:pPr>
        <w:widowControl w:val="0"/>
        <w:ind w:left="5103"/>
        <w:jc w:val="center"/>
        <w:rPr>
          <w:bCs/>
          <w:color w:val="000000"/>
          <w:sz w:val="28"/>
          <w:szCs w:val="28"/>
        </w:rPr>
      </w:pPr>
      <w:r>
        <w:rPr>
          <w:bCs/>
          <w:color w:val="000000"/>
          <w:sz w:val="28"/>
          <w:szCs w:val="28"/>
        </w:rPr>
        <w:t xml:space="preserve">к административному регламенту предоставления администрацией </w:t>
      </w:r>
      <w:proofErr w:type="spellStart"/>
      <w:r>
        <w:rPr>
          <w:bCs/>
          <w:color w:val="000000"/>
          <w:sz w:val="28"/>
          <w:szCs w:val="28"/>
        </w:rPr>
        <w:t>Ейского</w:t>
      </w:r>
      <w:proofErr w:type="spellEnd"/>
      <w:r>
        <w:rPr>
          <w:bCs/>
          <w:color w:val="000000"/>
          <w:sz w:val="28"/>
          <w:szCs w:val="28"/>
        </w:rPr>
        <w:t xml:space="preserve"> городского поселения </w:t>
      </w:r>
      <w:proofErr w:type="spellStart"/>
      <w:r>
        <w:rPr>
          <w:bCs/>
          <w:color w:val="000000"/>
          <w:sz w:val="28"/>
          <w:szCs w:val="28"/>
        </w:rPr>
        <w:t>Ейского</w:t>
      </w:r>
      <w:proofErr w:type="spellEnd"/>
      <w:r>
        <w:rPr>
          <w:bCs/>
          <w:color w:val="000000"/>
          <w:sz w:val="28"/>
          <w:szCs w:val="28"/>
        </w:rPr>
        <w:t xml:space="preserve"> района муниципальной услуги «Выдача градостроительных планов земельных участков»</w:t>
      </w:r>
    </w:p>
    <w:p w:rsidR="00EC7D31" w:rsidRDefault="00EC7D31" w:rsidP="00EC7D31">
      <w:pPr>
        <w:widowControl w:val="0"/>
        <w:ind w:left="5103"/>
        <w:jc w:val="center"/>
        <w:rPr>
          <w:color w:val="000000"/>
          <w:sz w:val="28"/>
          <w:szCs w:val="28"/>
        </w:rPr>
      </w:pPr>
    </w:p>
    <w:p w:rsidR="00EC7D31" w:rsidRDefault="00EC7D31" w:rsidP="00EC7D31">
      <w:pPr>
        <w:widowControl w:val="0"/>
        <w:jc w:val="center"/>
        <w:rPr>
          <w:color w:val="000000"/>
          <w:sz w:val="28"/>
          <w:szCs w:val="28"/>
        </w:rPr>
      </w:pPr>
    </w:p>
    <w:p w:rsidR="00EC7D31" w:rsidRDefault="00EC7D31" w:rsidP="00EC7D31">
      <w:pPr>
        <w:widowControl w:val="0"/>
        <w:autoSpaceDE w:val="0"/>
        <w:snapToGrid w:val="0"/>
        <w:jc w:val="center"/>
        <w:rPr>
          <w:color w:val="000000"/>
          <w:sz w:val="28"/>
          <w:szCs w:val="28"/>
          <w:lang w:eastAsia="ar-SA"/>
        </w:rPr>
      </w:pPr>
      <w:r>
        <w:rPr>
          <w:rStyle w:val="aff3"/>
          <w:color w:val="000000"/>
          <w:sz w:val="28"/>
          <w:szCs w:val="28"/>
        </w:rPr>
        <w:t>ОБРАЗЕЦ</w:t>
      </w:r>
    </w:p>
    <w:p w:rsidR="00EC7D31" w:rsidRDefault="00EC7D31" w:rsidP="00EC7D31">
      <w:pPr>
        <w:pStyle w:val="a5"/>
        <w:widowControl w:val="0"/>
        <w:spacing w:before="0" w:beforeAutospacing="0" w:after="0" w:afterAutospacing="0"/>
        <w:jc w:val="center"/>
        <w:rPr>
          <w:b/>
          <w:bCs/>
          <w:color w:val="000000"/>
          <w:sz w:val="28"/>
          <w:szCs w:val="28"/>
        </w:rPr>
      </w:pPr>
      <w:r>
        <w:rPr>
          <w:rStyle w:val="aff3"/>
          <w:color w:val="000000"/>
          <w:sz w:val="28"/>
          <w:szCs w:val="28"/>
        </w:rPr>
        <w:t>заявления о выдаче</w:t>
      </w:r>
      <w:r>
        <w:rPr>
          <w:b/>
          <w:bCs/>
          <w:color w:val="000000"/>
          <w:sz w:val="28"/>
          <w:szCs w:val="28"/>
        </w:rPr>
        <w:t xml:space="preserve"> градостроительного плана</w:t>
      </w:r>
    </w:p>
    <w:p w:rsidR="00EC7D31" w:rsidRDefault="00EC7D31" w:rsidP="00EC7D31">
      <w:pPr>
        <w:widowControl w:val="0"/>
        <w:jc w:val="center"/>
        <w:rPr>
          <w:color w:val="000000"/>
          <w:sz w:val="28"/>
          <w:szCs w:val="28"/>
        </w:rPr>
      </w:pPr>
      <w:r>
        <w:rPr>
          <w:b/>
          <w:bCs/>
          <w:color w:val="000000"/>
          <w:sz w:val="28"/>
          <w:szCs w:val="28"/>
        </w:rPr>
        <w:t>земельного участка</w:t>
      </w:r>
    </w:p>
    <w:p w:rsidR="00EC7D31" w:rsidRDefault="00EC7D31" w:rsidP="00EC7D31">
      <w:pPr>
        <w:widowControl w:val="0"/>
        <w:jc w:val="center"/>
        <w:rPr>
          <w:color w:val="000000"/>
          <w:sz w:val="28"/>
          <w:szCs w:val="28"/>
        </w:rPr>
      </w:pPr>
    </w:p>
    <w:tbl>
      <w:tblPr>
        <w:tblW w:w="9930" w:type="dxa"/>
        <w:tblInd w:w="-34"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2663"/>
        <w:gridCol w:w="700"/>
        <w:gridCol w:w="420"/>
        <w:gridCol w:w="560"/>
        <w:gridCol w:w="1304"/>
        <w:gridCol w:w="560"/>
        <w:gridCol w:w="2802"/>
        <w:gridCol w:w="921"/>
      </w:tblGrid>
      <w:tr w:rsidR="00EC7D31" w:rsidTr="00EC7D31">
        <w:tc>
          <w:tcPr>
            <w:tcW w:w="5643" w:type="dxa"/>
            <w:gridSpan w:val="5"/>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4280" w:type="dxa"/>
            <w:gridSpan w:val="3"/>
            <w:vMerge w:val="restart"/>
            <w:tcBorders>
              <w:top w:val="nil"/>
              <w:left w:val="nil"/>
              <w:bottom w:val="single" w:sz="4" w:space="0" w:color="auto"/>
              <w:right w:val="nil"/>
            </w:tcBorders>
            <w:hideMark/>
          </w:tcPr>
          <w:p w:rsidR="00EC7D31" w:rsidRDefault="00EC7D31">
            <w:pPr>
              <w:widowControl w:val="0"/>
              <w:rPr>
                <w:color w:val="000000"/>
                <w:sz w:val="28"/>
                <w:szCs w:val="28"/>
              </w:rPr>
            </w:pPr>
            <w:r>
              <w:rPr>
                <w:color w:val="000000"/>
                <w:sz w:val="28"/>
                <w:szCs w:val="28"/>
              </w:rPr>
              <w:t xml:space="preserve">Начальнику управления архитектуры и градостроительства администрации муниципального образования </w:t>
            </w:r>
            <w:proofErr w:type="spellStart"/>
            <w:r>
              <w:rPr>
                <w:color w:val="000000"/>
                <w:sz w:val="28"/>
                <w:szCs w:val="28"/>
              </w:rPr>
              <w:t>Ейский</w:t>
            </w:r>
            <w:proofErr w:type="spellEnd"/>
            <w:r>
              <w:rPr>
                <w:color w:val="000000"/>
                <w:sz w:val="28"/>
                <w:szCs w:val="28"/>
              </w:rPr>
              <w:t xml:space="preserve"> район</w:t>
            </w:r>
          </w:p>
          <w:p w:rsidR="00EC7D31" w:rsidRDefault="00EC7D31">
            <w:pPr>
              <w:widowControl w:val="0"/>
            </w:pPr>
            <w:proofErr w:type="spellStart"/>
            <w:r>
              <w:rPr>
                <w:sz w:val="28"/>
                <w:szCs w:val="28"/>
              </w:rPr>
              <w:t>Н.Ю.Риндиной</w:t>
            </w:r>
            <w:proofErr w:type="spellEnd"/>
          </w:p>
        </w:tc>
      </w:tr>
      <w:tr w:rsidR="00EC7D31" w:rsidTr="00EC7D31">
        <w:tc>
          <w:tcPr>
            <w:tcW w:w="5643" w:type="dxa"/>
            <w:gridSpan w:val="5"/>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9220" w:type="dxa"/>
            <w:gridSpan w:val="3"/>
            <w:vMerge/>
            <w:tcBorders>
              <w:top w:val="nil"/>
              <w:left w:val="nil"/>
              <w:bottom w:val="single" w:sz="4" w:space="0" w:color="auto"/>
              <w:right w:val="nil"/>
            </w:tcBorders>
            <w:vAlign w:val="center"/>
            <w:hideMark/>
          </w:tcPr>
          <w:p w:rsidR="00EC7D31" w:rsidRDefault="00EC7D31"/>
        </w:tc>
      </w:tr>
      <w:tr w:rsidR="00EC7D31" w:rsidTr="00EC7D31">
        <w:tc>
          <w:tcPr>
            <w:tcW w:w="5643" w:type="dxa"/>
            <w:gridSpan w:val="5"/>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9220" w:type="dxa"/>
            <w:gridSpan w:val="3"/>
            <w:vMerge/>
            <w:tcBorders>
              <w:top w:val="nil"/>
              <w:left w:val="nil"/>
              <w:bottom w:val="single" w:sz="4" w:space="0" w:color="auto"/>
              <w:right w:val="nil"/>
            </w:tcBorders>
            <w:vAlign w:val="center"/>
            <w:hideMark/>
          </w:tcPr>
          <w:p w:rsidR="00EC7D31" w:rsidRDefault="00EC7D31"/>
        </w:tc>
      </w:tr>
      <w:tr w:rsidR="00EC7D31" w:rsidTr="00EC7D31">
        <w:tc>
          <w:tcPr>
            <w:tcW w:w="5643" w:type="dxa"/>
            <w:gridSpan w:val="5"/>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4280" w:type="dxa"/>
            <w:gridSpan w:val="3"/>
            <w:tcBorders>
              <w:top w:val="single" w:sz="4" w:space="0" w:color="auto"/>
              <w:left w:val="nil"/>
              <w:bottom w:val="single" w:sz="4" w:space="0" w:color="auto"/>
              <w:right w:val="nil"/>
            </w:tcBorders>
          </w:tcPr>
          <w:p w:rsidR="00EC7D31" w:rsidRDefault="00EC7D31">
            <w:pPr>
              <w:pStyle w:val="afe"/>
              <w:rPr>
                <w:rFonts w:ascii="Times New Roman" w:hAnsi="Times New Roman" w:cs="Times New Roman"/>
                <w:color w:val="000000"/>
                <w:sz w:val="28"/>
                <w:szCs w:val="28"/>
              </w:rPr>
            </w:pPr>
          </w:p>
          <w:p w:rsidR="00EC7D31" w:rsidRDefault="00EC7D31">
            <w:pPr>
              <w:pStyle w:val="afe"/>
              <w:rPr>
                <w:rFonts w:ascii="Times New Roman" w:hAnsi="Times New Roman" w:cs="Times New Roman"/>
                <w:color w:val="000000"/>
                <w:sz w:val="28"/>
                <w:szCs w:val="28"/>
              </w:rPr>
            </w:pPr>
            <w:r>
              <w:rPr>
                <w:rFonts w:ascii="Times New Roman" w:hAnsi="Times New Roman" w:cs="Times New Roman"/>
                <w:color w:val="000000"/>
                <w:sz w:val="28"/>
                <w:szCs w:val="28"/>
              </w:rPr>
              <w:t xml:space="preserve">Иванов Иван Иванович, </w:t>
            </w:r>
          </w:p>
        </w:tc>
      </w:tr>
      <w:tr w:rsidR="00EC7D31" w:rsidTr="00EC7D31">
        <w:tc>
          <w:tcPr>
            <w:tcW w:w="5643" w:type="dxa"/>
            <w:gridSpan w:val="5"/>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4280" w:type="dxa"/>
            <w:gridSpan w:val="3"/>
            <w:tcBorders>
              <w:top w:val="single" w:sz="4" w:space="0" w:color="auto"/>
              <w:left w:val="nil"/>
              <w:bottom w:val="nil"/>
              <w:right w:val="nil"/>
            </w:tcBorders>
            <w:hideMark/>
          </w:tcPr>
          <w:p w:rsidR="00EC7D31" w:rsidRDefault="00EC7D31">
            <w:pPr>
              <w:pStyle w:val="afe"/>
              <w:jc w:val="center"/>
              <w:rPr>
                <w:rFonts w:ascii="Times New Roman" w:hAnsi="Times New Roman" w:cs="Times New Roman"/>
                <w:color w:val="000000"/>
                <w:sz w:val="20"/>
                <w:szCs w:val="20"/>
              </w:rPr>
            </w:pPr>
            <w:r>
              <w:rPr>
                <w:rFonts w:ascii="Times New Roman" w:hAnsi="Times New Roman" w:cs="Times New Roman"/>
                <w:color w:val="000000"/>
                <w:sz w:val="20"/>
                <w:szCs w:val="20"/>
              </w:rPr>
              <w:t>(Ф.И.О., должность, заявителя)</w:t>
            </w:r>
          </w:p>
        </w:tc>
      </w:tr>
      <w:tr w:rsidR="00EC7D31" w:rsidTr="00EC7D31">
        <w:tc>
          <w:tcPr>
            <w:tcW w:w="5643" w:type="dxa"/>
            <w:gridSpan w:val="5"/>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4280" w:type="dxa"/>
            <w:gridSpan w:val="3"/>
            <w:tcBorders>
              <w:top w:val="nil"/>
              <w:left w:val="nil"/>
              <w:bottom w:val="single" w:sz="4" w:space="0" w:color="auto"/>
              <w:right w:val="nil"/>
            </w:tcBorders>
            <w:hideMark/>
          </w:tcPr>
          <w:p w:rsidR="00EC7D31" w:rsidRDefault="00EC7D31">
            <w:pPr>
              <w:pStyle w:val="afe"/>
              <w:rPr>
                <w:rFonts w:ascii="Times New Roman" w:hAnsi="Times New Roman" w:cs="Times New Roman"/>
                <w:color w:val="000000"/>
                <w:sz w:val="28"/>
                <w:szCs w:val="28"/>
              </w:rPr>
            </w:pPr>
            <w:r>
              <w:rPr>
                <w:rFonts w:ascii="Times New Roman" w:hAnsi="Times New Roman" w:cs="Times New Roman"/>
                <w:color w:val="000000"/>
                <w:sz w:val="28"/>
                <w:szCs w:val="28"/>
              </w:rPr>
              <w:t>адрес: г. Ейск</w:t>
            </w:r>
          </w:p>
        </w:tc>
      </w:tr>
      <w:tr w:rsidR="00EC7D31" w:rsidTr="00EC7D31">
        <w:tc>
          <w:tcPr>
            <w:tcW w:w="5643" w:type="dxa"/>
            <w:gridSpan w:val="5"/>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4280" w:type="dxa"/>
            <w:gridSpan w:val="3"/>
            <w:tcBorders>
              <w:top w:val="single" w:sz="4" w:space="0" w:color="auto"/>
              <w:left w:val="nil"/>
              <w:bottom w:val="single" w:sz="4" w:space="0" w:color="auto"/>
              <w:right w:val="nil"/>
            </w:tcBorders>
            <w:hideMark/>
          </w:tcPr>
          <w:p w:rsidR="00EC7D31" w:rsidRDefault="00EC7D31">
            <w:pPr>
              <w:pStyle w:val="afe"/>
              <w:rPr>
                <w:rFonts w:ascii="Times New Roman" w:hAnsi="Times New Roman" w:cs="Times New Roman"/>
                <w:color w:val="000000"/>
                <w:sz w:val="28"/>
                <w:szCs w:val="28"/>
              </w:rPr>
            </w:pPr>
            <w:r>
              <w:rPr>
                <w:rFonts w:ascii="Times New Roman" w:hAnsi="Times New Roman" w:cs="Times New Roman"/>
                <w:color w:val="000000"/>
                <w:sz w:val="28"/>
                <w:szCs w:val="28"/>
              </w:rPr>
              <w:t>ул. Ивановская, 42</w:t>
            </w:r>
          </w:p>
        </w:tc>
      </w:tr>
      <w:tr w:rsidR="00EC7D31" w:rsidTr="00EC7D31">
        <w:tc>
          <w:tcPr>
            <w:tcW w:w="5643" w:type="dxa"/>
            <w:gridSpan w:val="5"/>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560" w:type="dxa"/>
            <w:tcBorders>
              <w:top w:val="single" w:sz="4" w:space="0" w:color="auto"/>
              <w:left w:val="nil"/>
              <w:bottom w:val="nil"/>
              <w:right w:val="nil"/>
            </w:tcBorders>
            <w:hideMark/>
          </w:tcPr>
          <w:p w:rsidR="00EC7D31" w:rsidRDefault="00EC7D31">
            <w:pPr>
              <w:pStyle w:val="afe"/>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ттел</w:t>
            </w:r>
            <w:proofErr w:type="spellEnd"/>
          </w:p>
        </w:tc>
        <w:tc>
          <w:tcPr>
            <w:tcW w:w="3720" w:type="dxa"/>
            <w:gridSpan w:val="2"/>
            <w:tcBorders>
              <w:top w:val="single" w:sz="4" w:space="0" w:color="auto"/>
              <w:left w:val="nil"/>
              <w:bottom w:val="single" w:sz="4" w:space="0" w:color="auto"/>
              <w:right w:val="nil"/>
            </w:tcBorders>
            <w:hideMark/>
          </w:tcPr>
          <w:p w:rsidR="00EC7D31" w:rsidRDefault="00EC7D31">
            <w:pPr>
              <w:pStyle w:val="afe"/>
              <w:rPr>
                <w:rFonts w:ascii="Times New Roman" w:hAnsi="Times New Roman" w:cs="Times New Roman"/>
                <w:color w:val="000000"/>
                <w:sz w:val="28"/>
                <w:szCs w:val="28"/>
              </w:rPr>
            </w:pPr>
            <w:r>
              <w:rPr>
                <w:rFonts w:ascii="Times New Roman" w:hAnsi="Times New Roman" w:cs="Times New Roman"/>
                <w:color w:val="000000"/>
                <w:sz w:val="28"/>
                <w:szCs w:val="28"/>
              </w:rPr>
              <w:t>2-77-07</w:t>
            </w:r>
          </w:p>
        </w:tc>
      </w:tr>
      <w:tr w:rsidR="00EC7D31" w:rsidTr="00EC7D31">
        <w:tc>
          <w:tcPr>
            <w:tcW w:w="9923" w:type="dxa"/>
            <w:gridSpan w:val="8"/>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9923" w:type="dxa"/>
            <w:gridSpan w:val="8"/>
            <w:tcBorders>
              <w:top w:val="nil"/>
              <w:left w:val="nil"/>
              <w:bottom w:val="nil"/>
              <w:right w:val="nil"/>
            </w:tcBorders>
            <w:hideMark/>
          </w:tcPr>
          <w:p w:rsidR="00EC7D31" w:rsidRDefault="00EC7D31">
            <w:pPr>
              <w:pStyle w:val="1"/>
              <w:keepNext w:val="0"/>
              <w:widowControl w:val="0"/>
              <w:jc w:val="center"/>
              <w:rPr>
                <w:b/>
                <w:color w:val="000000"/>
                <w:sz w:val="32"/>
                <w:szCs w:val="32"/>
              </w:rPr>
            </w:pPr>
            <w:r>
              <w:rPr>
                <w:b/>
                <w:color w:val="000000"/>
                <w:sz w:val="32"/>
                <w:szCs w:val="32"/>
              </w:rPr>
              <w:t>ЗАЯВЛЕНИЕ</w:t>
            </w:r>
          </w:p>
        </w:tc>
      </w:tr>
      <w:tr w:rsidR="00EC7D31" w:rsidTr="00EC7D31">
        <w:tc>
          <w:tcPr>
            <w:tcW w:w="9923" w:type="dxa"/>
            <w:gridSpan w:val="8"/>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9003" w:type="dxa"/>
            <w:gridSpan w:val="7"/>
            <w:tcBorders>
              <w:top w:val="nil"/>
              <w:left w:val="nil"/>
              <w:bottom w:val="nil"/>
              <w:right w:val="nil"/>
            </w:tcBorders>
            <w:hideMark/>
          </w:tcPr>
          <w:p w:rsidR="00EC7D31" w:rsidRDefault="00EC7D31">
            <w:pPr>
              <w:pStyle w:val="afe"/>
              <w:ind w:firstLine="715"/>
              <w:rPr>
                <w:rFonts w:ascii="Times New Roman" w:hAnsi="Times New Roman" w:cs="Times New Roman"/>
                <w:color w:val="000000"/>
                <w:sz w:val="28"/>
                <w:szCs w:val="28"/>
              </w:rPr>
            </w:pPr>
            <w:r>
              <w:rPr>
                <w:rFonts w:ascii="Times New Roman" w:hAnsi="Times New Roman" w:cs="Times New Roman"/>
                <w:color w:val="000000"/>
                <w:sz w:val="28"/>
                <w:szCs w:val="28"/>
              </w:rPr>
              <w:t>Прошу выдать градостроительный план земельного участка,</w:t>
            </w:r>
          </w:p>
        </w:tc>
        <w:tc>
          <w:tcPr>
            <w:tcW w:w="920" w:type="dxa"/>
            <w:vMerge w:val="restart"/>
            <w:tcBorders>
              <w:top w:val="nil"/>
              <w:left w:val="nil"/>
              <w:bottom w:val="single" w:sz="4" w:space="0" w:color="auto"/>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4340" w:type="dxa"/>
            <w:gridSpan w:val="4"/>
            <w:tcBorders>
              <w:top w:val="nil"/>
              <w:left w:val="nil"/>
              <w:bottom w:val="nil"/>
              <w:right w:val="nil"/>
            </w:tcBorders>
            <w:hideMark/>
          </w:tcPr>
          <w:p w:rsidR="00EC7D31" w:rsidRDefault="00EC7D31">
            <w:pPr>
              <w:pStyle w:val="afe"/>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расположенного</w:t>
            </w:r>
            <w:proofErr w:type="gramEnd"/>
            <w:r>
              <w:rPr>
                <w:rFonts w:ascii="Times New Roman" w:hAnsi="Times New Roman" w:cs="Times New Roman"/>
                <w:color w:val="000000"/>
                <w:sz w:val="28"/>
                <w:szCs w:val="28"/>
              </w:rPr>
              <w:t xml:space="preserve"> по адресу:</w:t>
            </w:r>
          </w:p>
        </w:tc>
        <w:tc>
          <w:tcPr>
            <w:tcW w:w="4663" w:type="dxa"/>
            <w:gridSpan w:val="3"/>
            <w:tcBorders>
              <w:top w:val="nil"/>
              <w:left w:val="nil"/>
              <w:bottom w:val="single" w:sz="4" w:space="0" w:color="auto"/>
              <w:right w:val="nil"/>
            </w:tcBorders>
            <w:hideMark/>
          </w:tcPr>
          <w:p w:rsidR="00EC7D31" w:rsidRDefault="00EC7D31">
            <w:pPr>
              <w:pStyle w:val="afe"/>
              <w:rPr>
                <w:rFonts w:ascii="Times New Roman" w:hAnsi="Times New Roman" w:cs="Times New Roman"/>
                <w:color w:val="000000"/>
                <w:sz w:val="28"/>
                <w:szCs w:val="28"/>
              </w:rPr>
            </w:pPr>
            <w:r>
              <w:rPr>
                <w:rFonts w:ascii="Times New Roman" w:hAnsi="Times New Roman" w:cs="Times New Roman"/>
                <w:color w:val="000000"/>
                <w:sz w:val="28"/>
                <w:szCs w:val="28"/>
              </w:rPr>
              <w:t xml:space="preserve">город Ейск, </w:t>
            </w:r>
          </w:p>
        </w:tc>
        <w:tc>
          <w:tcPr>
            <w:tcW w:w="920" w:type="dxa"/>
            <w:vMerge/>
            <w:tcBorders>
              <w:top w:val="nil"/>
              <w:left w:val="nil"/>
              <w:bottom w:val="single" w:sz="4" w:space="0" w:color="auto"/>
              <w:right w:val="nil"/>
            </w:tcBorders>
            <w:vAlign w:val="center"/>
            <w:hideMark/>
          </w:tcPr>
          <w:p w:rsidR="00EC7D31" w:rsidRDefault="00EC7D31">
            <w:pPr>
              <w:rPr>
                <w:color w:val="000000"/>
                <w:sz w:val="28"/>
                <w:szCs w:val="28"/>
              </w:rPr>
            </w:pPr>
          </w:p>
        </w:tc>
      </w:tr>
      <w:tr w:rsidR="00EC7D31" w:rsidTr="00EC7D31">
        <w:tc>
          <w:tcPr>
            <w:tcW w:w="9923" w:type="dxa"/>
            <w:gridSpan w:val="8"/>
            <w:tcBorders>
              <w:top w:val="nil"/>
              <w:left w:val="nil"/>
              <w:bottom w:val="single" w:sz="4" w:space="0" w:color="auto"/>
              <w:right w:val="nil"/>
            </w:tcBorders>
            <w:hideMark/>
          </w:tcPr>
          <w:p w:rsidR="00EC7D31" w:rsidRDefault="00EC7D31">
            <w:pPr>
              <w:pStyle w:val="afe"/>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ул</w:t>
            </w:r>
            <w:proofErr w:type="gramStart"/>
            <w:r>
              <w:rPr>
                <w:rFonts w:ascii="Times New Roman" w:hAnsi="Times New Roman" w:cs="Times New Roman"/>
                <w:color w:val="000000"/>
                <w:sz w:val="28"/>
                <w:szCs w:val="28"/>
              </w:rPr>
              <w:t>.Г</w:t>
            </w:r>
            <w:proofErr w:type="gramEnd"/>
            <w:r>
              <w:rPr>
                <w:rFonts w:ascii="Times New Roman" w:hAnsi="Times New Roman" w:cs="Times New Roman"/>
                <w:color w:val="000000"/>
                <w:sz w:val="28"/>
                <w:szCs w:val="28"/>
              </w:rPr>
              <w:t>ерцена</w:t>
            </w:r>
            <w:proofErr w:type="spellEnd"/>
            <w:r>
              <w:rPr>
                <w:rFonts w:ascii="Times New Roman" w:hAnsi="Times New Roman" w:cs="Times New Roman"/>
                <w:color w:val="000000"/>
                <w:sz w:val="28"/>
                <w:szCs w:val="28"/>
              </w:rPr>
              <w:t>, 77</w:t>
            </w:r>
          </w:p>
        </w:tc>
      </w:tr>
      <w:tr w:rsidR="00EC7D31" w:rsidTr="00EC7D31">
        <w:tc>
          <w:tcPr>
            <w:tcW w:w="5643" w:type="dxa"/>
            <w:gridSpan w:val="5"/>
            <w:tcBorders>
              <w:top w:val="nil"/>
              <w:left w:val="nil"/>
              <w:bottom w:val="nil"/>
              <w:right w:val="nil"/>
            </w:tcBorders>
            <w:hideMark/>
          </w:tcPr>
          <w:p w:rsidR="00EC7D31" w:rsidRDefault="00EC7D31">
            <w:pPr>
              <w:pStyle w:val="afe"/>
              <w:rPr>
                <w:rFonts w:ascii="Times New Roman" w:hAnsi="Times New Roman" w:cs="Times New Roman"/>
                <w:color w:val="000000"/>
                <w:sz w:val="28"/>
                <w:szCs w:val="28"/>
              </w:rPr>
            </w:pPr>
            <w:r>
              <w:rPr>
                <w:rFonts w:ascii="Times New Roman" w:hAnsi="Times New Roman" w:cs="Times New Roman"/>
                <w:color w:val="000000"/>
                <w:sz w:val="28"/>
                <w:szCs w:val="28"/>
              </w:rPr>
              <w:t xml:space="preserve">под строительство, </w:t>
            </w:r>
            <w:r>
              <w:rPr>
                <w:rFonts w:ascii="Times New Roman" w:hAnsi="Times New Roman" w:cs="Times New Roman"/>
                <w:strike/>
                <w:color w:val="000000"/>
                <w:sz w:val="28"/>
                <w:szCs w:val="28"/>
              </w:rPr>
              <w:t>реконструкцию объекта:</w:t>
            </w:r>
          </w:p>
        </w:tc>
        <w:tc>
          <w:tcPr>
            <w:tcW w:w="4280" w:type="dxa"/>
            <w:gridSpan w:val="3"/>
            <w:tcBorders>
              <w:top w:val="nil"/>
              <w:left w:val="nil"/>
              <w:bottom w:val="single" w:sz="4" w:space="0" w:color="auto"/>
              <w:right w:val="nil"/>
            </w:tcBorders>
            <w:hideMark/>
          </w:tcPr>
          <w:p w:rsidR="00EC7D31" w:rsidRDefault="00EC7D31">
            <w:pPr>
              <w:pStyle w:val="afe"/>
              <w:rPr>
                <w:rFonts w:ascii="Times New Roman" w:hAnsi="Times New Roman" w:cs="Times New Roman"/>
                <w:color w:val="000000"/>
                <w:sz w:val="28"/>
                <w:szCs w:val="28"/>
              </w:rPr>
            </w:pPr>
            <w:r>
              <w:rPr>
                <w:rFonts w:ascii="Times New Roman" w:hAnsi="Times New Roman" w:cs="Times New Roman"/>
                <w:color w:val="000000"/>
                <w:sz w:val="28"/>
                <w:szCs w:val="28"/>
              </w:rPr>
              <w:t>индивидуального жилого дома</w:t>
            </w:r>
          </w:p>
        </w:tc>
      </w:tr>
      <w:tr w:rsidR="00EC7D31" w:rsidTr="00EC7D31">
        <w:tc>
          <w:tcPr>
            <w:tcW w:w="3360" w:type="dxa"/>
            <w:gridSpan w:val="2"/>
            <w:tcBorders>
              <w:top w:val="nil"/>
              <w:left w:val="nil"/>
              <w:bottom w:val="nil"/>
              <w:right w:val="nil"/>
            </w:tcBorders>
            <w:hideMark/>
          </w:tcPr>
          <w:p w:rsidR="00EC7D31" w:rsidRDefault="00EC7D31">
            <w:pPr>
              <w:pStyle w:val="afe"/>
              <w:jc w:val="center"/>
              <w:rPr>
                <w:rFonts w:ascii="Times New Roman" w:hAnsi="Times New Roman" w:cs="Times New Roman"/>
                <w:color w:val="000000"/>
              </w:rPr>
            </w:pPr>
            <w:r>
              <w:rPr>
                <w:rFonts w:ascii="Times New Roman" w:hAnsi="Times New Roman" w:cs="Times New Roman"/>
                <w:color w:val="000000"/>
              </w:rPr>
              <w:t>(ненужное зачеркнуть)</w:t>
            </w:r>
          </w:p>
        </w:tc>
        <w:tc>
          <w:tcPr>
            <w:tcW w:w="6563" w:type="dxa"/>
            <w:gridSpan w:val="6"/>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9923" w:type="dxa"/>
            <w:gridSpan w:val="8"/>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r>
      <w:tr w:rsidR="00EC7D31" w:rsidTr="00EC7D31">
        <w:tc>
          <w:tcPr>
            <w:tcW w:w="2660" w:type="dxa"/>
            <w:tcBorders>
              <w:top w:val="nil"/>
              <w:left w:val="nil"/>
              <w:bottom w:val="single" w:sz="4" w:space="0" w:color="auto"/>
              <w:right w:val="nil"/>
            </w:tcBorders>
            <w:hideMark/>
          </w:tcPr>
          <w:p w:rsidR="00EC7D31" w:rsidRDefault="00EC7D31">
            <w:pPr>
              <w:pStyle w:val="afe"/>
              <w:rPr>
                <w:rFonts w:ascii="Times New Roman" w:hAnsi="Times New Roman" w:cs="Times New Roman"/>
                <w:color w:val="000000"/>
                <w:sz w:val="28"/>
                <w:szCs w:val="28"/>
              </w:rPr>
            </w:pPr>
            <w:r>
              <w:rPr>
                <w:rFonts w:ascii="Times New Roman" w:hAnsi="Times New Roman" w:cs="Times New Roman"/>
                <w:color w:val="000000"/>
                <w:sz w:val="28"/>
                <w:szCs w:val="28"/>
              </w:rPr>
              <w:t>3.03.2017 г.</w:t>
            </w:r>
          </w:p>
        </w:tc>
        <w:tc>
          <w:tcPr>
            <w:tcW w:w="1120" w:type="dxa"/>
            <w:gridSpan w:val="2"/>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6143" w:type="dxa"/>
            <w:gridSpan w:val="5"/>
            <w:tcBorders>
              <w:top w:val="nil"/>
              <w:left w:val="nil"/>
              <w:bottom w:val="single" w:sz="4" w:space="0" w:color="auto"/>
              <w:right w:val="nil"/>
            </w:tcBorders>
            <w:hideMark/>
          </w:tcPr>
          <w:p w:rsidR="00EC7D31" w:rsidRDefault="00EC7D31">
            <w:pPr>
              <w:pStyle w:val="afe"/>
              <w:rPr>
                <w:rFonts w:ascii="Times New Roman" w:hAnsi="Times New Roman" w:cs="Times New Roman"/>
                <w:color w:val="000000"/>
                <w:sz w:val="28"/>
                <w:szCs w:val="28"/>
              </w:rPr>
            </w:pPr>
            <w:r>
              <w:rPr>
                <w:rFonts w:ascii="Times New Roman" w:hAnsi="Times New Roman" w:cs="Times New Roman"/>
                <w:color w:val="000000"/>
                <w:sz w:val="28"/>
                <w:szCs w:val="28"/>
              </w:rPr>
              <w:t>Иванов И.И.</w:t>
            </w:r>
          </w:p>
        </w:tc>
      </w:tr>
      <w:tr w:rsidR="00EC7D31" w:rsidTr="00EC7D31">
        <w:tc>
          <w:tcPr>
            <w:tcW w:w="2660" w:type="dxa"/>
            <w:tcBorders>
              <w:top w:val="single" w:sz="4" w:space="0" w:color="auto"/>
              <w:left w:val="nil"/>
              <w:bottom w:val="nil"/>
              <w:right w:val="nil"/>
            </w:tcBorders>
            <w:hideMark/>
          </w:tcPr>
          <w:p w:rsidR="00EC7D31" w:rsidRDefault="00EC7D31">
            <w:pPr>
              <w:pStyle w:val="afe"/>
              <w:jc w:val="center"/>
              <w:rPr>
                <w:rFonts w:ascii="Times New Roman" w:hAnsi="Times New Roman" w:cs="Times New Roman"/>
                <w:color w:val="000000"/>
              </w:rPr>
            </w:pPr>
            <w:r>
              <w:rPr>
                <w:rFonts w:ascii="Times New Roman" w:hAnsi="Times New Roman" w:cs="Times New Roman"/>
                <w:color w:val="000000"/>
              </w:rPr>
              <w:t>(дата)</w:t>
            </w:r>
          </w:p>
        </w:tc>
        <w:tc>
          <w:tcPr>
            <w:tcW w:w="1120" w:type="dxa"/>
            <w:gridSpan w:val="2"/>
            <w:tcBorders>
              <w:top w:val="nil"/>
              <w:left w:val="nil"/>
              <w:bottom w:val="nil"/>
              <w:right w:val="nil"/>
            </w:tcBorders>
          </w:tcPr>
          <w:p w:rsidR="00EC7D31" w:rsidRDefault="00EC7D31">
            <w:pPr>
              <w:pStyle w:val="afe"/>
              <w:rPr>
                <w:rFonts w:ascii="Times New Roman" w:hAnsi="Times New Roman" w:cs="Times New Roman"/>
                <w:color w:val="000000"/>
                <w:sz w:val="28"/>
                <w:szCs w:val="28"/>
              </w:rPr>
            </w:pPr>
          </w:p>
        </w:tc>
        <w:tc>
          <w:tcPr>
            <w:tcW w:w="6143" w:type="dxa"/>
            <w:gridSpan w:val="5"/>
            <w:tcBorders>
              <w:top w:val="single" w:sz="4" w:space="0" w:color="auto"/>
              <w:left w:val="nil"/>
              <w:bottom w:val="nil"/>
              <w:right w:val="nil"/>
            </w:tcBorders>
            <w:hideMark/>
          </w:tcPr>
          <w:p w:rsidR="00EC7D31" w:rsidRDefault="00EC7D31">
            <w:pPr>
              <w:pStyle w:val="afe"/>
              <w:jc w:val="center"/>
              <w:rPr>
                <w:rFonts w:ascii="Times New Roman" w:hAnsi="Times New Roman" w:cs="Times New Roman"/>
                <w:color w:val="000000"/>
              </w:rPr>
            </w:pPr>
            <w:r>
              <w:rPr>
                <w:rFonts w:ascii="Times New Roman" w:hAnsi="Times New Roman" w:cs="Times New Roman"/>
                <w:color w:val="000000"/>
              </w:rPr>
              <w:t>(должность, Ф.И.О., подпись заявителя)</w:t>
            </w:r>
          </w:p>
        </w:tc>
      </w:tr>
    </w:tbl>
    <w:p w:rsidR="00EC7D31" w:rsidRDefault="00EC7D31" w:rsidP="00EC7D31">
      <w:pPr>
        <w:widowControl w:val="0"/>
        <w:autoSpaceDE w:val="0"/>
        <w:autoSpaceDN w:val="0"/>
        <w:adjustRightInd w:val="0"/>
        <w:ind w:firstLine="709"/>
        <w:jc w:val="both"/>
        <w:outlineLvl w:val="0"/>
        <w:rPr>
          <w:color w:val="000000"/>
          <w:sz w:val="28"/>
          <w:szCs w:val="28"/>
          <w:lang w:eastAsia="en-US"/>
        </w:rPr>
      </w:pPr>
    </w:p>
    <w:p w:rsidR="00EC7D31" w:rsidRDefault="00EC7D31" w:rsidP="00EC7D31">
      <w:pPr>
        <w:widowControl w:val="0"/>
        <w:autoSpaceDE w:val="0"/>
        <w:autoSpaceDN w:val="0"/>
        <w:adjustRightInd w:val="0"/>
        <w:ind w:firstLine="709"/>
        <w:jc w:val="both"/>
        <w:outlineLvl w:val="0"/>
        <w:rPr>
          <w:color w:val="000000"/>
          <w:sz w:val="28"/>
          <w:szCs w:val="28"/>
          <w:lang w:eastAsia="en-US"/>
        </w:rPr>
      </w:pPr>
    </w:p>
    <w:p w:rsidR="00EC7D31" w:rsidRDefault="00EC7D31" w:rsidP="00EC7D31">
      <w:pPr>
        <w:widowControl w:val="0"/>
        <w:rPr>
          <w:color w:val="000000"/>
          <w:sz w:val="28"/>
          <w:szCs w:val="28"/>
        </w:rPr>
      </w:pPr>
      <w:r>
        <w:rPr>
          <w:color w:val="000000"/>
          <w:sz w:val="28"/>
          <w:szCs w:val="28"/>
        </w:rPr>
        <w:t>Начальник управления архитектуры</w:t>
      </w:r>
    </w:p>
    <w:p w:rsidR="00EC7D31" w:rsidRDefault="00EC7D31" w:rsidP="00EC7D31">
      <w:pPr>
        <w:widowControl w:val="0"/>
        <w:rPr>
          <w:color w:val="000000"/>
          <w:sz w:val="28"/>
          <w:szCs w:val="28"/>
        </w:rPr>
      </w:pPr>
      <w:r>
        <w:rPr>
          <w:color w:val="000000"/>
          <w:sz w:val="28"/>
          <w:szCs w:val="28"/>
        </w:rPr>
        <w:t>и градостроительства администрации</w:t>
      </w:r>
    </w:p>
    <w:p w:rsidR="00EC7D31" w:rsidRDefault="00EC7D31" w:rsidP="00EC7D31">
      <w:pPr>
        <w:widowControl w:val="0"/>
        <w:autoSpaceDE w:val="0"/>
        <w:autoSpaceDN w:val="0"/>
        <w:adjustRightInd w:val="0"/>
        <w:jc w:val="both"/>
        <w:outlineLvl w:val="0"/>
        <w:rPr>
          <w:color w:val="000000"/>
          <w:sz w:val="28"/>
          <w:szCs w:val="28"/>
          <w:lang w:eastAsia="en-US"/>
        </w:rPr>
      </w:pPr>
      <w:proofErr w:type="spellStart"/>
      <w:r>
        <w:rPr>
          <w:bCs/>
          <w:color w:val="000000"/>
          <w:sz w:val="28"/>
          <w:szCs w:val="28"/>
        </w:rPr>
        <w:t>Ейского</w:t>
      </w:r>
      <w:proofErr w:type="spellEnd"/>
      <w:r>
        <w:rPr>
          <w:bCs/>
          <w:color w:val="000000"/>
          <w:sz w:val="28"/>
          <w:szCs w:val="28"/>
        </w:rPr>
        <w:t xml:space="preserve"> городского поселения </w:t>
      </w:r>
      <w:proofErr w:type="spellStart"/>
      <w:r>
        <w:rPr>
          <w:bCs/>
          <w:color w:val="000000"/>
          <w:sz w:val="28"/>
          <w:szCs w:val="28"/>
        </w:rPr>
        <w:t>Ейского</w:t>
      </w:r>
      <w:proofErr w:type="spellEnd"/>
      <w:r>
        <w:rPr>
          <w:bCs/>
          <w:color w:val="000000"/>
          <w:sz w:val="28"/>
          <w:szCs w:val="28"/>
        </w:rPr>
        <w:t xml:space="preserve"> района</w:t>
      </w:r>
      <w:r>
        <w:rPr>
          <w:color w:val="000000"/>
          <w:sz w:val="28"/>
          <w:szCs w:val="28"/>
        </w:rPr>
        <w:tab/>
      </w:r>
      <w:r>
        <w:rPr>
          <w:color w:val="000000"/>
          <w:sz w:val="28"/>
          <w:szCs w:val="28"/>
        </w:rPr>
        <w:tab/>
      </w:r>
      <w:r>
        <w:rPr>
          <w:color w:val="000000"/>
          <w:sz w:val="28"/>
          <w:szCs w:val="28"/>
        </w:rPr>
        <w:tab/>
      </w:r>
      <w:r>
        <w:rPr>
          <w:color w:val="000000"/>
          <w:sz w:val="28"/>
          <w:szCs w:val="28"/>
        </w:rPr>
        <w:tab/>
      </w:r>
      <w:proofErr w:type="spellStart"/>
      <w:r>
        <w:rPr>
          <w:color w:val="000000"/>
          <w:sz w:val="28"/>
          <w:szCs w:val="28"/>
        </w:rPr>
        <w:t>Н.Ю.Риндина</w:t>
      </w:r>
      <w:proofErr w:type="spellEnd"/>
    </w:p>
    <w:p w:rsidR="00EC7D31" w:rsidRDefault="00EC7D31" w:rsidP="00EC7D31">
      <w:pPr>
        <w:widowControl w:val="0"/>
        <w:tabs>
          <w:tab w:val="left" w:pos="4178"/>
        </w:tabs>
        <w:jc w:val="right"/>
        <w:rPr>
          <w:rStyle w:val="aff2"/>
          <w:b w:val="0"/>
          <w:bCs/>
          <w:color w:val="000000"/>
        </w:rPr>
      </w:pPr>
      <w:bookmarkStart w:id="12" w:name="sub_1400"/>
    </w:p>
    <w:p w:rsidR="00EC7D31" w:rsidRDefault="00EC7D31" w:rsidP="00EC7D31">
      <w:pPr>
        <w:widowControl w:val="0"/>
        <w:tabs>
          <w:tab w:val="left" w:pos="4178"/>
        </w:tabs>
        <w:jc w:val="right"/>
        <w:rPr>
          <w:rStyle w:val="aff2"/>
          <w:b w:val="0"/>
          <w:bCs/>
          <w:color w:val="000000"/>
          <w:sz w:val="28"/>
          <w:szCs w:val="28"/>
        </w:rPr>
      </w:pPr>
    </w:p>
    <w:bookmarkEnd w:id="12"/>
    <w:p w:rsidR="00EC7D31" w:rsidRDefault="00EC7D31" w:rsidP="00EC7D31">
      <w:pPr>
        <w:rPr>
          <w:bCs/>
          <w:color w:val="000000"/>
          <w:sz w:val="28"/>
          <w:szCs w:val="28"/>
        </w:rPr>
        <w:sectPr w:rsidR="00EC7D31">
          <w:type w:val="continuous"/>
          <w:pgSz w:w="11906" w:h="16838"/>
          <w:pgMar w:top="1134" w:right="566" w:bottom="1134" w:left="1701" w:header="709" w:footer="709" w:gutter="0"/>
          <w:pgNumType w:start="1"/>
          <w:cols w:space="720"/>
        </w:sectPr>
      </w:pPr>
    </w:p>
    <w:p w:rsidR="00EC7D31" w:rsidRDefault="00EC7D31" w:rsidP="00EC7D31">
      <w:pPr>
        <w:widowControl w:val="0"/>
        <w:ind w:left="5103"/>
        <w:jc w:val="center"/>
      </w:pPr>
      <w:r>
        <w:rPr>
          <w:bCs/>
          <w:color w:val="000000"/>
          <w:sz w:val="28"/>
          <w:szCs w:val="28"/>
        </w:rPr>
        <w:lastRenderedPageBreak/>
        <w:t>ПРИЛОЖЕНИЕ № 3</w:t>
      </w:r>
    </w:p>
    <w:p w:rsidR="00EC7D31" w:rsidRDefault="00EC7D31" w:rsidP="00EC7D31">
      <w:pPr>
        <w:widowControl w:val="0"/>
        <w:ind w:left="5103"/>
        <w:jc w:val="center"/>
        <w:rPr>
          <w:color w:val="000000"/>
          <w:szCs w:val="28"/>
        </w:rPr>
      </w:pPr>
      <w:r>
        <w:rPr>
          <w:bCs/>
          <w:color w:val="000000"/>
          <w:sz w:val="28"/>
          <w:szCs w:val="28"/>
        </w:rPr>
        <w:t xml:space="preserve">к административному регламенту предоставления администрацией </w:t>
      </w:r>
      <w:proofErr w:type="spellStart"/>
      <w:r>
        <w:rPr>
          <w:bCs/>
          <w:color w:val="000000"/>
          <w:sz w:val="28"/>
          <w:szCs w:val="28"/>
        </w:rPr>
        <w:t>Ейского</w:t>
      </w:r>
      <w:proofErr w:type="spellEnd"/>
      <w:r>
        <w:rPr>
          <w:bCs/>
          <w:color w:val="000000"/>
          <w:sz w:val="28"/>
          <w:szCs w:val="28"/>
        </w:rPr>
        <w:t xml:space="preserve"> городского поселения </w:t>
      </w:r>
      <w:proofErr w:type="spellStart"/>
      <w:r>
        <w:rPr>
          <w:bCs/>
          <w:color w:val="000000"/>
          <w:sz w:val="28"/>
          <w:szCs w:val="28"/>
        </w:rPr>
        <w:t>Ейского</w:t>
      </w:r>
      <w:proofErr w:type="spellEnd"/>
      <w:r>
        <w:rPr>
          <w:bCs/>
          <w:color w:val="000000"/>
          <w:sz w:val="28"/>
          <w:szCs w:val="28"/>
        </w:rPr>
        <w:t xml:space="preserve"> района муниципальной услуги «Выдача градостроительных планов земельных участков»</w:t>
      </w:r>
    </w:p>
    <w:p w:rsidR="00EC7D31" w:rsidRDefault="00EC7D31" w:rsidP="00EC7D31">
      <w:pPr>
        <w:pStyle w:val="1"/>
        <w:keepNext w:val="0"/>
        <w:widowControl w:val="0"/>
        <w:jc w:val="center"/>
        <w:rPr>
          <w:color w:val="000000"/>
          <w:szCs w:val="28"/>
        </w:rPr>
      </w:pPr>
    </w:p>
    <w:p w:rsidR="00EC7D31" w:rsidRDefault="00EC7D31" w:rsidP="00EC7D31">
      <w:pPr>
        <w:widowControl w:val="0"/>
      </w:pPr>
    </w:p>
    <w:p w:rsidR="00EC7D31" w:rsidRDefault="00EC7D31" w:rsidP="00EC7D31">
      <w:pPr>
        <w:pStyle w:val="1"/>
        <w:keepNext w:val="0"/>
        <w:widowControl w:val="0"/>
        <w:jc w:val="center"/>
        <w:rPr>
          <w:b/>
          <w:color w:val="000000"/>
          <w:szCs w:val="28"/>
        </w:rPr>
      </w:pPr>
      <w:r>
        <w:rPr>
          <w:b/>
          <w:color w:val="000000"/>
          <w:szCs w:val="28"/>
        </w:rPr>
        <w:t>БЛОК - СХЕМА</w:t>
      </w:r>
    </w:p>
    <w:p w:rsidR="00EC7D31" w:rsidRDefault="00EC7D31" w:rsidP="00EC7D31">
      <w:pPr>
        <w:pStyle w:val="1"/>
        <w:keepNext w:val="0"/>
        <w:widowControl w:val="0"/>
        <w:jc w:val="center"/>
        <w:rPr>
          <w:b/>
          <w:color w:val="000000"/>
          <w:szCs w:val="28"/>
        </w:rPr>
      </w:pPr>
      <w:r>
        <w:rPr>
          <w:b/>
          <w:color w:val="000000"/>
          <w:szCs w:val="28"/>
        </w:rPr>
        <w:t>последовательности выполнения административных процедур</w:t>
      </w:r>
    </w:p>
    <w:p w:rsidR="00EC7D31" w:rsidRDefault="00EC7D31" w:rsidP="00EC7D31">
      <w:pPr>
        <w:pStyle w:val="1"/>
        <w:keepNext w:val="0"/>
        <w:widowControl w:val="0"/>
        <w:jc w:val="center"/>
        <w:rPr>
          <w:b/>
          <w:color w:val="000000"/>
          <w:szCs w:val="28"/>
        </w:rPr>
      </w:pPr>
      <w:r>
        <w:rPr>
          <w:b/>
          <w:color w:val="000000"/>
          <w:szCs w:val="28"/>
        </w:rPr>
        <w:t>при предоставлении муниципальной услуги</w:t>
      </w:r>
    </w:p>
    <w:p w:rsidR="00EC7D31" w:rsidRDefault="00EC7D31" w:rsidP="00EC7D31">
      <w:pPr>
        <w:widowControl w:val="0"/>
        <w:jc w:val="center"/>
        <w:rPr>
          <w:color w:val="000000"/>
        </w:rPr>
      </w:pPr>
    </w:p>
    <w:p w:rsidR="00EC7D31" w:rsidRDefault="00EC7D31" w:rsidP="00EC7D31">
      <w:pPr>
        <w:widowControl w:val="0"/>
        <w:jc w:val="center"/>
        <w:rPr>
          <w:rFonts w:ascii="Courier New" w:hAnsi="Courier New" w:cs="Courier New"/>
          <w:color w:val="000000"/>
          <w:sz w:val="20"/>
          <w:szCs w:val="20"/>
        </w:rPr>
      </w:pPr>
      <w:r>
        <w:rPr>
          <w:rFonts w:ascii="Courier New" w:hAnsi="Courier New" w:cs="Courier New"/>
          <w:color w:val="000000"/>
          <w:sz w:val="20"/>
          <w:szCs w:val="20"/>
        </w:rPr>
        <w:t>┌────────────────────────────────────────────────────────────────────┐</w:t>
      </w:r>
    </w:p>
    <w:p w:rsidR="00EC7D31" w:rsidRDefault="00A02626" w:rsidP="00A02626">
      <w:pPr>
        <w:widowControl w:val="0"/>
        <w:rPr>
          <w:rFonts w:ascii="Courier New" w:hAnsi="Courier New" w:cs="Courier New"/>
          <w:color w:val="000000"/>
          <w:sz w:val="20"/>
          <w:szCs w:val="20"/>
        </w:rPr>
      </w:pPr>
      <w:r>
        <w:rPr>
          <w:rFonts w:ascii="Courier New" w:hAnsi="Courier New" w:cs="Courier New"/>
          <w:color w:val="000000"/>
          <w:sz w:val="20"/>
          <w:szCs w:val="20"/>
        </w:rPr>
        <w:t xml:space="preserve">    </w:t>
      </w:r>
      <w:r w:rsidR="00EC7D31">
        <w:rPr>
          <w:rFonts w:ascii="Courier New" w:hAnsi="Courier New" w:cs="Courier New"/>
          <w:color w:val="000000"/>
          <w:sz w:val="20"/>
          <w:szCs w:val="20"/>
        </w:rPr>
        <w:t>│     Прием и регистрация заявления и необходимых документов</w:t>
      </w:r>
      <w:r>
        <w:rPr>
          <w:rFonts w:ascii="Courier New" w:hAnsi="Courier New" w:cs="Courier New"/>
          <w:color w:val="000000"/>
          <w:sz w:val="20"/>
          <w:szCs w:val="20"/>
        </w:rPr>
        <w:t xml:space="preserve">         </w:t>
      </w:r>
      <w:r w:rsidR="00EC7D31">
        <w:rPr>
          <w:rFonts w:ascii="Courier New" w:hAnsi="Courier New" w:cs="Courier New"/>
          <w:color w:val="000000"/>
          <w:sz w:val="20"/>
          <w:szCs w:val="20"/>
        </w:rPr>
        <w:t>│</w:t>
      </w:r>
    </w:p>
    <w:p w:rsidR="00EC7D31" w:rsidRDefault="00A02626" w:rsidP="00A02626">
      <w:pPr>
        <w:widowControl w:val="0"/>
        <w:rPr>
          <w:rFonts w:ascii="Courier New" w:hAnsi="Courier New" w:cs="Courier New"/>
          <w:color w:val="000000"/>
          <w:sz w:val="20"/>
          <w:szCs w:val="20"/>
        </w:rPr>
      </w:pPr>
      <w:r>
        <w:rPr>
          <w:rFonts w:ascii="Courier New" w:hAnsi="Courier New" w:cs="Courier New"/>
          <w:color w:val="000000"/>
          <w:sz w:val="20"/>
          <w:szCs w:val="20"/>
        </w:rPr>
        <w:t xml:space="preserve">    </w:t>
      </w:r>
      <w:r w:rsidR="00EC7D31">
        <w:rPr>
          <w:rFonts w:ascii="Courier New" w:hAnsi="Courier New" w:cs="Courier New"/>
          <w:color w:val="000000"/>
          <w:sz w:val="20"/>
          <w:szCs w:val="20"/>
        </w:rPr>
        <w:t xml:space="preserve">│            о предоставлении муниципальной услуги </w:t>
      </w:r>
      <w:r>
        <w:rPr>
          <w:rFonts w:ascii="Courier New" w:hAnsi="Courier New" w:cs="Courier New"/>
          <w:color w:val="000000"/>
          <w:sz w:val="20"/>
          <w:szCs w:val="20"/>
        </w:rPr>
        <w:t xml:space="preserve">                  </w:t>
      </w:r>
      <w:r w:rsidR="00EC7D31">
        <w:rPr>
          <w:rFonts w:ascii="Courier New" w:hAnsi="Courier New" w:cs="Courier New"/>
          <w:color w:val="000000"/>
          <w:sz w:val="20"/>
          <w:szCs w:val="20"/>
        </w:rPr>
        <w:t>│</w:t>
      </w:r>
    </w:p>
    <w:p w:rsidR="00EC7D31" w:rsidRDefault="00EC7D31" w:rsidP="00EC7D31">
      <w:pPr>
        <w:widowControl w:val="0"/>
        <w:jc w:val="center"/>
        <w:rPr>
          <w:rFonts w:ascii="Courier New" w:hAnsi="Courier New" w:cs="Courier New"/>
          <w:color w:val="000000"/>
          <w:sz w:val="20"/>
          <w:szCs w:val="20"/>
        </w:rPr>
      </w:pPr>
      <w:r>
        <w:rPr>
          <w:rFonts w:ascii="Courier New" w:hAnsi="Courier New" w:cs="Courier New"/>
          <w:color w:val="000000"/>
          <w:sz w:val="20"/>
          <w:szCs w:val="20"/>
        </w:rPr>
        <w:t>└──────────────────┬──────────────────────────────┬──────────────────┘</w:t>
      </w:r>
    </w:p>
    <w:p w:rsidR="00EC7D31" w:rsidRDefault="00EC7D31" w:rsidP="00EC7D31">
      <w:pPr>
        <w:widowControl w:val="0"/>
        <w:jc w:val="center"/>
        <w:rPr>
          <w:rFonts w:ascii="Courier New" w:hAnsi="Courier New" w:cs="Courier New"/>
          <w:color w:val="000000"/>
          <w:sz w:val="20"/>
          <w:szCs w:val="20"/>
        </w:rPr>
      </w:pPr>
      <w:r>
        <w:rPr>
          <w:rFonts w:ascii="Courier New" w:hAnsi="Courier New" w:cs="Courier New"/>
          <w:color w:val="000000"/>
          <w:sz w:val="20"/>
          <w:szCs w:val="20"/>
        </w:rPr>
        <w:t>▼▼</w:t>
      </w:r>
    </w:p>
    <w:p w:rsidR="00EC7D31" w:rsidRDefault="00EC7D31" w:rsidP="00EC7D31">
      <w:pPr>
        <w:widowControl w:val="0"/>
        <w:jc w:val="center"/>
        <w:rPr>
          <w:rFonts w:ascii="Courier New" w:hAnsi="Courier New" w:cs="Courier New"/>
          <w:color w:val="000000"/>
          <w:sz w:val="20"/>
          <w:szCs w:val="20"/>
        </w:rPr>
      </w:pPr>
      <w:r>
        <w:rPr>
          <w:rFonts w:ascii="Courier New" w:hAnsi="Courier New" w:cs="Courier New"/>
          <w:color w:val="000000"/>
          <w:sz w:val="20"/>
          <w:szCs w:val="20"/>
        </w:rPr>
        <w:t>┌────────────────┐                ┌──────────────────────────────────┐</w:t>
      </w:r>
    </w:p>
    <w:p w:rsidR="00EC7D31" w:rsidRDefault="00A02626" w:rsidP="00A02626">
      <w:pPr>
        <w:widowControl w:val="0"/>
        <w:rPr>
          <w:rFonts w:ascii="Courier New" w:hAnsi="Courier New" w:cs="Courier New"/>
          <w:color w:val="000000"/>
          <w:sz w:val="20"/>
          <w:szCs w:val="20"/>
        </w:rPr>
      </w:pPr>
      <w:r>
        <w:rPr>
          <w:rFonts w:ascii="Courier New" w:hAnsi="Courier New" w:cs="Courier New"/>
          <w:color w:val="000000"/>
          <w:sz w:val="20"/>
          <w:szCs w:val="20"/>
        </w:rPr>
        <w:t xml:space="preserve">    </w:t>
      </w:r>
      <w:r w:rsidR="00EC7D31">
        <w:rPr>
          <w:rFonts w:ascii="Courier New" w:hAnsi="Courier New" w:cs="Courier New"/>
          <w:color w:val="000000"/>
          <w:sz w:val="20"/>
          <w:szCs w:val="20"/>
        </w:rPr>
        <w:t>│    «МФЦ»       ├──────────────► │уполномоченный орган</w:t>
      </w:r>
      <w:r>
        <w:rPr>
          <w:rFonts w:ascii="Courier New" w:hAnsi="Courier New" w:cs="Courier New"/>
          <w:color w:val="000000"/>
          <w:sz w:val="20"/>
          <w:szCs w:val="20"/>
        </w:rPr>
        <w:t xml:space="preserve">              </w:t>
      </w:r>
      <w:r w:rsidR="00EC7D31">
        <w:rPr>
          <w:rFonts w:ascii="Courier New" w:hAnsi="Courier New" w:cs="Courier New"/>
          <w:color w:val="000000"/>
          <w:sz w:val="20"/>
          <w:szCs w:val="20"/>
        </w:rPr>
        <w:t>│</w:t>
      </w:r>
    </w:p>
    <w:p w:rsidR="00EC7D31" w:rsidRDefault="00EC7D31" w:rsidP="00EC7D31">
      <w:pPr>
        <w:widowControl w:val="0"/>
        <w:jc w:val="center"/>
        <w:rPr>
          <w:rFonts w:ascii="Courier New" w:hAnsi="Courier New" w:cs="Courier New"/>
          <w:color w:val="000000"/>
          <w:sz w:val="20"/>
          <w:szCs w:val="20"/>
        </w:rPr>
      </w:pPr>
      <w:r>
        <w:rPr>
          <w:rFonts w:ascii="Courier New" w:hAnsi="Courier New" w:cs="Courier New"/>
          <w:color w:val="000000"/>
          <w:sz w:val="20"/>
          <w:szCs w:val="20"/>
        </w:rPr>
        <w:t>└────────────────┘                └───────────────┬──────────────────┘</w:t>
      </w:r>
    </w:p>
    <w:p w:rsidR="00EC7D31" w:rsidRDefault="00EC7D31" w:rsidP="00EC7D31">
      <w:pPr>
        <w:widowControl w:val="0"/>
        <w:jc w:val="center"/>
        <w:rPr>
          <w:rFonts w:ascii="Courier New" w:hAnsi="Courier New" w:cs="Courier New"/>
          <w:color w:val="000000"/>
          <w:sz w:val="20"/>
          <w:szCs w:val="20"/>
        </w:rPr>
      </w:pPr>
      <w:r>
        <w:rPr>
          <w:rFonts w:ascii="Courier New" w:hAnsi="Courier New" w:cs="Courier New"/>
          <w:color w:val="000000"/>
          <w:sz w:val="20"/>
          <w:szCs w:val="20"/>
        </w:rPr>
        <w:t>▼</w:t>
      </w:r>
    </w:p>
    <w:p w:rsidR="00EC7D31" w:rsidRDefault="00EC7D31" w:rsidP="00EC7D31">
      <w:pPr>
        <w:widowControl w:val="0"/>
        <w:jc w:val="center"/>
        <w:rPr>
          <w:rFonts w:ascii="Courier New" w:hAnsi="Courier New" w:cs="Courier New"/>
          <w:color w:val="000000"/>
          <w:sz w:val="20"/>
          <w:szCs w:val="20"/>
        </w:rPr>
      </w:pPr>
      <w:r>
        <w:rPr>
          <w:rFonts w:ascii="Courier New" w:hAnsi="Courier New" w:cs="Courier New"/>
          <w:color w:val="000000"/>
          <w:sz w:val="20"/>
          <w:szCs w:val="20"/>
        </w:rPr>
        <w:t>┌────────────────────────────────────────────────────────────────────┐</w:t>
      </w:r>
    </w:p>
    <w:p w:rsidR="00EC7D31" w:rsidRDefault="00A02626" w:rsidP="00A02626">
      <w:pPr>
        <w:widowControl w:val="0"/>
        <w:rPr>
          <w:rFonts w:ascii="Courier New" w:hAnsi="Courier New" w:cs="Courier New"/>
          <w:color w:val="000000"/>
          <w:sz w:val="20"/>
          <w:szCs w:val="20"/>
        </w:rPr>
      </w:pPr>
      <w:r>
        <w:rPr>
          <w:rFonts w:ascii="Courier New" w:hAnsi="Courier New" w:cs="Courier New"/>
          <w:color w:val="000000"/>
          <w:sz w:val="20"/>
          <w:szCs w:val="20"/>
        </w:rPr>
        <w:t xml:space="preserve">    </w:t>
      </w:r>
      <w:r w:rsidR="00EC7D31">
        <w:rPr>
          <w:rFonts w:ascii="Courier New" w:hAnsi="Courier New" w:cs="Courier New"/>
          <w:color w:val="000000"/>
          <w:sz w:val="20"/>
          <w:szCs w:val="20"/>
        </w:rPr>
        <w:t xml:space="preserve">│ Рассмотрение заявления и документов </w:t>
      </w:r>
      <w:r>
        <w:rPr>
          <w:rFonts w:ascii="Courier New" w:hAnsi="Courier New" w:cs="Courier New"/>
          <w:color w:val="000000"/>
          <w:sz w:val="20"/>
          <w:szCs w:val="20"/>
        </w:rPr>
        <w:t xml:space="preserve">                               </w:t>
      </w:r>
      <w:r w:rsidR="00EC7D31">
        <w:rPr>
          <w:rFonts w:ascii="Courier New" w:hAnsi="Courier New" w:cs="Courier New"/>
          <w:color w:val="000000"/>
          <w:sz w:val="20"/>
          <w:szCs w:val="20"/>
        </w:rPr>
        <w:t>│</w:t>
      </w:r>
    </w:p>
    <w:p w:rsidR="00EC7D31" w:rsidRDefault="00EC7D31" w:rsidP="00EC7D31">
      <w:pPr>
        <w:widowControl w:val="0"/>
        <w:jc w:val="center"/>
        <w:rPr>
          <w:rFonts w:ascii="Courier New" w:hAnsi="Courier New" w:cs="Courier New"/>
          <w:color w:val="000000"/>
          <w:sz w:val="20"/>
          <w:szCs w:val="20"/>
        </w:rPr>
      </w:pPr>
      <w:r>
        <w:rPr>
          <w:rFonts w:ascii="Courier New" w:hAnsi="Courier New" w:cs="Courier New"/>
          <w:color w:val="000000"/>
          <w:sz w:val="20"/>
          <w:szCs w:val="20"/>
        </w:rPr>
        <w:t>│                  о предоставлении муниципальной услуги             │</w:t>
      </w:r>
    </w:p>
    <w:p w:rsidR="00EC7D31" w:rsidRDefault="00EC7D31" w:rsidP="00A02626">
      <w:pPr>
        <w:widowControl w:val="0"/>
        <w:jc w:val="center"/>
        <w:rPr>
          <w:rFonts w:ascii="Courier New" w:hAnsi="Courier New" w:cs="Courier New"/>
          <w:color w:val="000000"/>
          <w:sz w:val="20"/>
          <w:szCs w:val="20"/>
        </w:rPr>
      </w:pPr>
      <w:r>
        <w:rPr>
          <w:rFonts w:ascii="Courier New" w:hAnsi="Courier New" w:cs="Courier New"/>
          <w:color w:val="000000"/>
          <w:sz w:val="20"/>
          <w:szCs w:val="20"/>
        </w:rPr>
        <w:t>└─────────────────────────────┬──────────────────────────────────────┘</w:t>
      </w:r>
      <w:bookmarkStart w:id="13" w:name="_GoBack"/>
      <w:bookmarkEnd w:id="13"/>
    </w:p>
    <w:p w:rsidR="00EC7D31" w:rsidRDefault="00EC7D31" w:rsidP="00EC7D31">
      <w:pPr>
        <w:widowControl w:val="0"/>
        <w:jc w:val="center"/>
        <w:rPr>
          <w:rFonts w:ascii="Courier New" w:hAnsi="Courier New" w:cs="Courier New"/>
          <w:color w:val="000000"/>
          <w:sz w:val="20"/>
          <w:szCs w:val="20"/>
        </w:rPr>
      </w:pPr>
      <w:r>
        <w:rPr>
          <w:rFonts w:ascii="Courier New" w:hAnsi="Courier New" w:cs="Courier New"/>
          <w:color w:val="000000"/>
          <w:sz w:val="20"/>
          <w:szCs w:val="20"/>
        </w:rPr>
        <w:t>┌────────────────────────────────────────────────────────────────────┐</w:t>
      </w:r>
    </w:p>
    <w:p w:rsidR="00EC7D31" w:rsidRDefault="00A02626" w:rsidP="00A02626">
      <w:pPr>
        <w:widowControl w:val="0"/>
        <w:rPr>
          <w:rFonts w:ascii="Courier New" w:hAnsi="Courier New" w:cs="Courier New"/>
          <w:color w:val="000000"/>
          <w:sz w:val="20"/>
          <w:szCs w:val="20"/>
        </w:rPr>
      </w:pPr>
      <w:r>
        <w:rPr>
          <w:rFonts w:ascii="Courier New" w:hAnsi="Courier New" w:cs="Courier New"/>
          <w:color w:val="000000"/>
          <w:sz w:val="20"/>
          <w:szCs w:val="20"/>
        </w:rPr>
        <w:t xml:space="preserve">    </w:t>
      </w:r>
      <w:r w:rsidR="00EC7D31">
        <w:rPr>
          <w:rFonts w:ascii="Courier New" w:hAnsi="Courier New" w:cs="Courier New"/>
          <w:color w:val="000000"/>
          <w:sz w:val="20"/>
          <w:szCs w:val="20"/>
        </w:rPr>
        <w:t>│</w:t>
      </w:r>
      <w:r w:rsidR="00EC7D31">
        <w:rPr>
          <w:rFonts w:ascii="Courier New" w:hAnsi="Courier New" w:cs="Courier New"/>
          <w:sz w:val="20"/>
          <w:szCs w:val="20"/>
        </w:rPr>
        <w:t xml:space="preserve">Должностное лицо уполномоченного органа, ответственное </w:t>
      </w:r>
      <w:r>
        <w:rPr>
          <w:rFonts w:ascii="Courier New" w:hAnsi="Courier New" w:cs="Courier New"/>
          <w:sz w:val="20"/>
          <w:szCs w:val="20"/>
        </w:rPr>
        <w:t xml:space="preserve">             </w:t>
      </w:r>
      <w:r w:rsidR="00EC7D31">
        <w:rPr>
          <w:rFonts w:ascii="Courier New" w:hAnsi="Courier New" w:cs="Courier New"/>
          <w:color w:val="000000"/>
          <w:sz w:val="20"/>
          <w:szCs w:val="20"/>
        </w:rPr>
        <w:t>│</w:t>
      </w:r>
    </w:p>
    <w:p w:rsidR="00EC7D31" w:rsidRDefault="00A02626" w:rsidP="00A02626">
      <w:pPr>
        <w:widowControl w:val="0"/>
        <w:rPr>
          <w:rFonts w:ascii="Courier New" w:hAnsi="Courier New" w:cs="Courier New"/>
          <w:sz w:val="20"/>
          <w:szCs w:val="20"/>
        </w:rPr>
      </w:pPr>
      <w:r>
        <w:rPr>
          <w:rFonts w:ascii="Courier New" w:hAnsi="Courier New" w:cs="Courier New"/>
          <w:color w:val="000000"/>
          <w:sz w:val="20"/>
          <w:szCs w:val="20"/>
        </w:rPr>
        <w:t xml:space="preserve">    </w:t>
      </w:r>
      <w:r w:rsidR="00EC7D31">
        <w:rPr>
          <w:rFonts w:ascii="Courier New" w:hAnsi="Courier New" w:cs="Courier New"/>
          <w:color w:val="000000"/>
          <w:sz w:val="20"/>
          <w:szCs w:val="20"/>
        </w:rPr>
        <w:t>│</w:t>
      </w:r>
      <w:r w:rsidR="00EC7D31">
        <w:rPr>
          <w:rFonts w:ascii="Courier New" w:hAnsi="Courier New" w:cs="Courier New"/>
          <w:sz w:val="20"/>
          <w:szCs w:val="20"/>
        </w:rPr>
        <w:t>за подготовку и выдачу градостроительного плана</w:t>
      </w:r>
      <w:r>
        <w:rPr>
          <w:rFonts w:ascii="Courier New" w:hAnsi="Courier New" w:cs="Courier New"/>
          <w:sz w:val="20"/>
          <w:szCs w:val="20"/>
        </w:rPr>
        <w:t xml:space="preserve">                     </w:t>
      </w:r>
      <w:r w:rsidR="00EC7D31">
        <w:rPr>
          <w:rFonts w:ascii="Courier New" w:hAnsi="Courier New" w:cs="Courier New"/>
          <w:color w:val="000000"/>
          <w:sz w:val="20"/>
          <w:szCs w:val="20"/>
        </w:rPr>
        <w:t>│</w:t>
      </w:r>
    </w:p>
    <w:p w:rsidR="00EC7D31" w:rsidRDefault="00A02626" w:rsidP="00A02626">
      <w:pPr>
        <w:widowControl w:val="0"/>
        <w:rPr>
          <w:rFonts w:ascii="Courier New" w:hAnsi="Courier New" w:cs="Courier New"/>
          <w:color w:val="000000"/>
          <w:sz w:val="20"/>
          <w:szCs w:val="20"/>
        </w:rPr>
      </w:pPr>
      <w:r>
        <w:rPr>
          <w:rFonts w:ascii="Courier New" w:hAnsi="Courier New" w:cs="Courier New"/>
          <w:color w:val="000000"/>
          <w:sz w:val="20"/>
          <w:szCs w:val="20"/>
        </w:rPr>
        <w:t xml:space="preserve">    </w:t>
      </w:r>
      <w:r w:rsidR="00EC7D31">
        <w:rPr>
          <w:rFonts w:ascii="Courier New" w:hAnsi="Courier New" w:cs="Courier New"/>
          <w:color w:val="000000"/>
          <w:sz w:val="20"/>
          <w:szCs w:val="20"/>
        </w:rPr>
        <w:t>│</w:t>
      </w:r>
      <w:r w:rsidR="00EC7D31">
        <w:rPr>
          <w:rFonts w:ascii="Courier New" w:hAnsi="Courier New" w:cs="Courier New"/>
          <w:sz w:val="20"/>
          <w:szCs w:val="20"/>
        </w:rPr>
        <w:t xml:space="preserve">земельного участка подготавливает и направляет запросы </w:t>
      </w:r>
      <w:r>
        <w:rPr>
          <w:rFonts w:ascii="Courier New" w:hAnsi="Courier New" w:cs="Courier New"/>
          <w:sz w:val="20"/>
          <w:szCs w:val="20"/>
        </w:rPr>
        <w:t xml:space="preserve">             </w:t>
      </w:r>
      <w:r w:rsidR="00EC7D31">
        <w:rPr>
          <w:rFonts w:ascii="Courier New" w:hAnsi="Courier New" w:cs="Courier New"/>
          <w:color w:val="000000"/>
          <w:sz w:val="20"/>
          <w:szCs w:val="20"/>
        </w:rPr>
        <w:t>│</w:t>
      </w:r>
    </w:p>
    <w:p w:rsidR="00EC7D31" w:rsidRDefault="00A02626" w:rsidP="00A02626">
      <w:pPr>
        <w:widowControl w:val="0"/>
        <w:rPr>
          <w:rFonts w:ascii="Courier New" w:hAnsi="Courier New" w:cs="Courier New"/>
          <w:color w:val="000000"/>
          <w:sz w:val="20"/>
          <w:szCs w:val="20"/>
        </w:rPr>
      </w:pPr>
      <w:r>
        <w:rPr>
          <w:rFonts w:ascii="Courier New" w:hAnsi="Courier New" w:cs="Courier New"/>
          <w:color w:val="000000"/>
          <w:sz w:val="20"/>
          <w:szCs w:val="20"/>
        </w:rPr>
        <w:t xml:space="preserve">    </w:t>
      </w:r>
      <w:r w:rsidR="00EC7D31">
        <w:rPr>
          <w:rFonts w:ascii="Courier New" w:hAnsi="Courier New" w:cs="Courier New"/>
          <w:color w:val="000000"/>
          <w:sz w:val="20"/>
          <w:szCs w:val="20"/>
        </w:rPr>
        <w:t>│</w:t>
      </w:r>
      <w:r w:rsidR="00EC7D31">
        <w:rPr>
          <w:rFonts w:ascii="Courier New" w:hAnsi="Courier New" w:cs="Courier New"/>
          <w:sz w:val="20"/>
          <w:szCs w:val="20"/>
        </w:rPr>
        <w:t xml:space="preserve">в </w:t>
      </w:r>
      <w:proofErr w:type="spellStart"/>
      <w:r w:rsidR="00EC7D31">
        <w:rPr>
          <w:rFonts w:ascii="Courier New" w:hAnsi="Courier New" w:cs="Courier New"/>
          <w:sz w:val="20"/>
          <w:szCs w:val="20"/>
        </w:rPr>
        <w:t>ресурсоснабжающие</w:t>
      </w:r>
      <w:proofErr w:type="spellEnd"/>
      <w:r w:rsidR="00EC7D31">
        <w:rPr>
          <w:rFonts w:ascii="Courier New" w:hAnsi="Courier New" w:cs="Courier New"/>
          <w:sz w:val="20"/>
          <w:szCs w:val="20"/>
        </w:rPr>
        <w:t xml:space="preserve"> организации на предмет </w:t>
      </w:r>
      <w:r>
        <w:rPr>
          <w:rFonts w:ascii="Courier New" w:hAnsi="Courier New" w:cs="Courier New"/>
          <w:sz w:val="20"/>
          <w:szCs w:val="20"/>
        </w:rPr>
        <w:t xml:space="preserve">                         </w:t>
      </w:r>
      <w:r w:rsidR="00EC7D31">
        <w:rPr>
          <w:rFonts w:ascii="Courier New" w:hAnsi="Courier New" w:cs="Courier New"/>
          <w:color w:val="000000"/>
          <w:sz w:val="20"/>
          <w:szCs w:val="20"/>
        </w:rPr>
        <w:t>│</w:t>
      </w:r>
    </w:p>
    <w:p w:rsidR="00EC7D31" w:rsidRDefault="00A02626" w:rsidP="00A02626">
      <w:pPr>
        <w:widowControl w:val="0"/>
        <w:rPr>
          <w:rFonts w:ascii="Courier New" w:hAnsi="Courier New" w:cs="Courier New"/>
          <w:color w:val="000000"/>
          <w:sz w:val="20"/>
          <w:szCs w:val="20"/>
        </w:rPr>
      </w:pPr>
      <w:r>
        <w:rPr>
          <w:rFonts w:ascii="Courier New" w:hAnsi="Courier New" w:cs="Courier New"/>
          <w:color w:val="000000"/>
          <w:sz w:val="20"/>
          <w:szCs w:val="20"/>
        </w:rPr>
        <w:t xml:space="preserve">    </w:t>
      </w:r>
      <w:r w:rsidR="00EC7D31">
        <w:rPr>
          <w:rFonts w:ascii="Courier New" w:hAnsi="Courier New" w:cs="Courier New"/>
          <w:color w:val="000000"/>
          <w:sz w:val="20"/>
          <w:szCs w:val="20"/>
        </w:rPr>
        <w:t>│</w:t>
      </w:r>
      <w:r w:rsidR="00EC7D31">
        <w:rPr>
          <w:rFonts w:ascii="Courier New" w:hAnsi="Courier New" w:cs="Courier New"/>
          <w:sz w:val="20"/>
          <w:szCs w:val="20"/>
        </w:rPr>
        <w:t>технологического присоединения к инженерным сетям</w:t>
      </w:r>
      <w:r>
        <w:rPr>
          <w:rFonts w:ascii="Courier New" w:hAnsi="Courier New" w:cs="Courier New"/>
          <w:sz w:val="20"/>
          <w:szCs w:val="20"/>
        </w:rPr>
        <w:t xml:space="preserve">                   </w:t>
      </w:r>
      <w:r w:rsidR="00EC7D31">
        <w:rPr>
          <w:rFonts w:ascii="Courier New" w:hAnsi="Courier New" w:cs="Courier New"/>
          <w:color w:val="000000"/>
          <w:sz w:val="20"/>
          <w:szCs w:val="20"/>
        </w:rPr>
        <w:t>│</w:t>
      </w:r>
    </w:p>
    <w:p w:rsidR="00EC7D31" w:rsidRDefault="00EC7D31" w:rsidP="00A02626">
      <w:pPr>
        <w:widowControl w:val="0"/>
        <w:jc w:val="center"/>
        <w:rPr>
          <w:rFonts w:ascii="Courier New" w:hAnsi="Courier New" w:cs="Courier New"/>
          <w:color w:val="000000"/>
          <w:sz w:val="20"/>
          <w:szCs w:val="20"/>
        </w:rPr>
      </w:pPr>
      <w:r>
        <w:rPr>
          <w:rFonts w:ascii="Courier New" w:hAnsi="Courier New" w:cs="Courier New"/>
          <w:color w:val="000000"/>
          <w:sz w:val="20"/>
          <w:szCs w:val="20"/>
        </w:rPr>
        <w:t>└─────────────────────────────┬──────────────────────────────────────┘</w:t>
      </w:r>
    </w:p>
    <w:p w:rsidR="00EC7D31" w:rsidRDefault="00EC7D31" w:rsidP="00EC7D31">
      <w:pPr>
        <w:widowControl w:val="0"/>
        <w:jc w:val="center"/>
        <w:rPr>
          <w:rFonts w:ascii="Courier New" w:hAnsi="Courier New" w:cs="Courier New"/>
          <w:color w:val="000000"/>
          <w:sz w:val="20"/>
          <w:szCs w:val="20"/>
        </w:rPr>
      </w:pPr>
      <w:r>
        <w:rPr>
          <w:rFonts w:ascii="Courier New" w:hAnsi="Courier New" w:cs="Courier New"/>
          <w:color w:val="000000"/>
          <w:sz w:val="20"/>
          <w:szCs w:val="20"/>
        </w:rPr>
        <w:t>┌────────────────────────────────────────────────────────────────────┐</w:t>
      </w:r>
    </w:p>
    <w:p w:rsidR="00EC7D31" w:rsidRDefault="00A02626" w:rsidP="00A02626">
      <w:pPr>
        <w:widowControl w:val="0"/>
        <w:rPr>
          <w:rFonts w:ascii="Courier New" w:hAnsi="Courier New" w:cs="Courier New"/>
          <w:color w:val="000000"/>
          <w:sz w:val="20"/>
          <w:szCs w:val="20"/>
        </w:rPr>
      </w:pPr>
      <w:r>
        <w:rPr>
          <w:rFonts w:ascii="Courier New" w:hAnsi="Courier New" w:cs="Courier New"/>
          <w:color w:val="000000"/>
          <w:sz w:val="20"/>
          <w:szCs w:val="20"/>
        </w:rPr>
        <w:t xml:space="preserve">    </w:t>
      </w:r>
      <w:r w:rsidR="00EC7D31">
        <w:rPr>
          <w:rFonts w:ascii="Courier New" w:hAnsi="Courier New" w:cs="Courier New"/>
          <w:color w:val="000000"/>
          <w:sz w:val="20"/>
          <w:szCs w:val="20"/>
        </w:rPr>
        <w:t xml:space="preserve">│Выдача градостроительного плана земельного участка        </w:t>
      </w:r>
      <w:r>
        <w:rPr>
          <w:rFonts w:ascii="Courier New" w:hAnsi="Courier New" w:cs="Courier New"/>
          <w:color w:val="000000"/>
          <w:sz w:val="20"/>
          <w:szCs w:val="20"/>
        </w:rPr>
        <w:t xml:space="preserve">          </w:t>
      </w:r>
      <w:r w:rsidR="00EC7D31">
        <w:rPr>
          <w:rFonts w:ascii="Courier New" w:hAnsi="Courier New" w:cs="Courier New"/>
          <w:color w:val="000000"/>
          <w:sz w:val="20"/>
          <w:szCs w:val="20"/>
        </w:rPr>
        <w:t>│</w:t>
      </w:r>
    </w:p>
    <w:p w:rsidR="00EC7D31" w:rsidRDefault="00EC7D31" w:rsidP="00EC7D31">
      <w:pPr>
        <w:widowControl w:val="0"/>
        <w:jc w:val="center"/>
        <w:rPr>
          <w:rFonts w:ascii="Courier New" w:hAnsi="Courier New" w:cs="Courier New"/>
          <w:color w:val="000000"/>
          <w:sz w:val="20"/>
          <w:szCs w:val="20"/>
        </w:rPr>
      </w:pPr>
      <w:r>
        <w:rPr>
          <w:rFonts w:ascii="Courier New" w:hAnsi="Courier New" w:cs="Courier New"/>
          <w:color w:val="000000"/>
          <w:sz w:val="20"/>
          <w:szCs w:val="20"/>
        </w:rPr>
        <w:t>│               и распоряжения об его утверждении                    │</w:t>
      </w:r>
    </w:p>
    <w:p w:rsidR="00EC7D31" w:rsidRDefault="00EC7D31" w:rsidP="00EC7D31">
      <w:pPr>
        <w:widowControl w:val="0"/>
        <w:jc w:val="center"/>
        <w:rPr>
          <w:rFonts w:ascii="Courier New" w:hAnsi="Courier New" w:cs="Courier New"/>
          <w:color w:val="000000"/>
          <w:sz w:val="20"/>
          <w:szCs w:val="20"/>
        </w:rPr>
      </w:pPr>
      <w:r>
        <w:rPr>
          <w:rFonts w:ascii="Courier New" w:hAnsi="Courier New" w:cs="Courier New"/>
          <w:color w:val="000000"/>
          <w:sz w:val="20"/>
          <w:szCs w:val="20"/>
        </w:rPr>
        <w:t>└─────────┬───────────────────────────────────────────────┬──────────┘</w:t>
      </w:r>
    </w:p>
    <w:p w:rsidR="00EC7D31" w:rsidRDefault="00EC7D31" w:rsidP="00EC7D31">
      <w:pPr>
        <w:widowControl w:val="0"/>
        <w:jc w:val="center"/>
        <w:rPr>
          <w:rFonts w:ascii="Courier New" w:hAnsi="Courier New" w:cs="Courier New"/>
          <w:color w:val="000000"/>
          <w:sz w:val="20"/>
          <w:szCs w:val="20"/>
        </w:rPr>
      </w:pPr>
      <w:r>
        <w:rPr>
          <w:rFonts w:ascii="Courier New" w:hAnsi="Courier New" w:cs="Courier New"/>
          <w:color w:val="000000"/>
          <w:sz w:val="20"/>
          <w:szCs w:val="20"/>
        </w:rPr>
        <w:t>▼                                               ▼</w:t>
      </w:r>
    </w:p>
    <w:p w:rsidR="00EC7D31" w:rsidRDefault="00A02626" w:rsidP="00EC7D31">
      <w:pPr>
        <w:widowControl w:val="0"/>
        <w:jc w:val="both"/>
        <w:rPr>
          <w:rFonts w:ascii="Courier New" w:hAnsi="Courier New" w:cs="Courier New"/>
          <w:color w:val="000000"/>
          <w:sz w:val="20"/>
          <w:szCs w:val="20"/>
        </w:rPr>
      </w:pPr>
      <w:r>
        <w:rPr>
          <w:rFonts w:ascii="Courier New" w:hAnsi="Courier New" w:cs="Courier New"/>
          <w:color w:val="000000"/>
          <w:sz w:val="20"/>
          <w:szCs w:val="20"/>
        </w:rPr>
        <w:t xml:space="preserve">    </w:t>
      </w:r>
      <w:r w:rsidR="00EC7D31">
        <w:rPr>
          <w:rFonts w:ascii="Courier New" w:hAnsi="Courier New" w:cs="Courier New"/>
          <w:color w:val="000000"/>
          <w:sz w:val="20"/>
          <w:szCs w:val="20"/>
        </w:rPr>
        <w:t xml:space="preserve">┌─────────────────────────────┐      </w:t>
      </w:r>
      <w:r>
        <w:rPr>
          <w:rFonts w:ascii="Courier New" w:hAnsi="Courier New" w:cs="Courier New"/>
          <w:color w:val="000000"/>
          <w:sz w:val="20"/>
          <w:szCs w:val="20"/>
        </w:rPr>
        <w:t xml:space="preserve">           </w:t>
      </w:r>
      <w:r w:rsidR="00EC7D31">
        <w:rPr>
          <w:rFonts w:ascii="Courier New" w:hAnsi="Courier New" w:cs="Courier New"/>
          <w:color w:val="000000"/>
          <w:sz w:val="20"/>
          <w:szCs w:val="20"/>
        </w:rPr>
        <w:t>┌────────────────────┐</w:t>
      </w:r>
    </w:p>
    <w:p w:rsidR="00EC7D31" w:rsidRDefault="00A02626" w:rsidP="00EC7D31">
      <w:pPr>
        <w:widowControl w:val="0"/>
        <w:jc w:val="both"/>
        <w:rPr>
          <w:rFonts w:ascii="Courier New" w:hAnsi="Courier New" w:cs="Courier New"/>
          <w:color w:val="000000"/>
          <w:sz w:val="20"/>
          <w:szCs w:val="20"/>
        </w:rPr>
      </w:pPr>
      <w:r>
        <w:rPr>
          <w:rFonts w:ascii="Courier New" w:hAnsi="Courier New" w:cs="Courier New"/>
          <w:color w:val="000000"/>
          <w:sz w:val="20"/>
          <w:szCs w:val="20"/>
        </w:rPr>
        <w:t xml:space="preserve">    </w:t>
      </w:r>
      <w:r w:rsidR="00EC7D31">
        <w:rPr>
          <w:rFonts w:ascii="Courier New" w:hAnsi="Courier New" w:cs="Courier New"/>
          <w:color w:val="000000"/>
          <w:sz w:val="20"/>
          <w:szCs w:val="20"/>
        </w:rPr>
        <w:t>│ "МФЦ</w:t>
      </w:r>
      <w:proofErr w:type="gramStart"/>
      <w:r w:rsidR="00EC7D31">
        <w:rPr>
          <w:rFonts w:ascii="Courier New" w:hAnsi="Courier New" w:cs="Courier New"/>
          <w:color w:val="000000"/>
          <w:sz w:val="20"/>
          <w:szCs w:val="20"/>
        </w:rPr>
        <w:t>"(</w:t>
      </w:r>
      <w:proofErr w:type="gramEnd"/>
      <w:r w:rsidR="00EC7D31">
        <w:rPr>
          <w:rFonts w:ascii="Courier New" w:hAnsi="Courier New" w:cs="Courier New"/>
          <w:color w:val="000000"/>
          <w:sz w:val="20"/>
          <w:szCs w:val="20"/>
        </w:rPr>
        <w:t>в случае поступления</w:t>
      </w:r>
      <w:r>
        <w:rPr>
          <w:rFonts w:ascii="Courier New" w:hAnsi="Courier New" w:cs="Courier New"/>
          <w:color w:val="000000"/>
          <w:sz w:val="20"/>
          <w:szCs w:val="20"/>
        </w:rPr>
        <w:t xml:space="preserve">  </w:t>
      </w:r>
      <w:r w:rsidR="00EC7D31">
        <w:rPr>
          <w:rFonts w:ascii="Courier New" w:hAnsi="Courier New" w:cs="Courier New"/>
          <w:color w:val="000000"/>
          <w:sz w:val="20"/>
          <w:szCs w:val="20"/>
        </w:rPr>
        <w:t>├────────────────►│      Заявитель     │</w:t>
      </w:r>
    </w:p>
    <w:p w:rsidR="00EC7D31" w:rsidRDefault="00A02626" w:rsidP="00EC7D31">
      <w:pPr>
        <w:widowControl w:val="0"/>
        <w:jc w:val="both"/>
        <w:rPr>
          <w:rFonts w:ascii="Courier New" w:hAnsi="Courier New" w:cs="Courier New"/>
          <w:color w:val="000000"/>
          <w:sz w:val="20"/>
          <w:szCs w:val="20"/>
        </w:rPr>
      </w:pPr>
      <w:r>
        <w:rPr>
          <w:rFonts w:ascii="Courier New" w:hAnsi="Courier New" w:cs="Courier New"/>
          <w:color w:val="000000"/>
          <w:sz w:val="20"/>
          <w:szCs w:val="20"/>
        </w:rPr>
        <w:t xml:space="preserve">    </w:t>
      </w:r>
      <w:r w:rsidR="00EC7D31">
        <w:rPr>
          <w:rFonts w:ascii="Courier New" w:hAnsi="Courier New" w:cs="Courier New"/>
          <w:color w:val="000000"/>
          <w:sz w:val="20"/>
          <w:szCs w:val="20"/>
        </w:rPr>
        <w:t xml:space="preserve">│заявления через "МФЦ")  </w:t>
      </w:r>
      <w:r>
        <w:rPr>
          <w:rFonts w:ascii="Courier New" w:hAnsi="Courier New" w:cs="Courier New"/>
          <w:color w:val="000000"/>
          <w:sz w:val="20"/>
          <w:szCs w:val="20"/>
        </w:rPr>
        <w:t xml:space="preserve">     </w:t>
      </w:r>
      <w:r w:rsidR="00EC7D31">
        <w:rPr>
          <w:rFonts w:ascii="Courier New" w:hAnsi="Courier New" w:cs="Courier New"/>
          <w:color w:val="000000"/>
          <w:sz w:val="20"/>
          <w:szCs w:val="20"/>
        </w:rPr>
        <w:t>│</w:t>
      </w:r>
      <w:r>
        <w:rPr>
          <w:rFonts w:ascii="Courier New" w:hAnsi="Courier New" w:cs="Courier New"/>
          <w:color w:val="000000"/>
          <w:sz w:val="20"/>
          <w:szCs w:val="20"/>
        </w:rPr>
        <w:t xml:space="preserve">                 </w:t>
      </w:r>
      <w:r w:rsidR="00EC7D31">
        <w:rPr>
          <w:rFonts w:ascii="Courier New" w:hAnsi="Courier New" w:cs="Courier New"/>
          <w:color w:val="000000"/>
          <w:sz w:val="20"/>
          <w:szCs w:val="20"/>
        </w:rPr>
        <w:t>└────────────────────┘</w:t>
      </w:r>
    </w:p>
    <w:p w:rsidR="00EC7D31" w:rsidRDefault="00A02626" w:rsidP="00EC7D31">
      <w:pPr>
        <w:widowControl w:val="0"/>
        <w:jc w:val="both"/>
        <w:rPr>
          <w:rFonts w:ascii="Courier New" w:hAnsi="Courier New" w:cs="Courier New"/>
          <w:color w:val="000000"/>
          <w:sz w:val="20"/>
          <w:szCs w:val="20"/>
        </w:rPr>
      </w:pPr>
      <w:r>
        <w:rPr>
          <w:rFonts w:ascii="Courier New" w:hAnsi="Courier New" w:cs="Courier New"/>
          <w:color w:val="000000"/>
          <w:sz w:val="20"/>
          <w:szCs w:val="20"/>
        </w:rPr>
        <w:t xml:space="preserve">    </w:t>
      </w:r>
      <w:r w:rsidR="00EC7D31">
        <w:rPr>
          <w:rFonts w:ascii="Courier New" w:hAnsi="Courier New" w:cs="Courier New"/>
          <w:color w:val="000000"/>
          <w:sz w:val="20"/>
          <w:szCs w:val="20"/>
        </w:rPr>
        <w:t>└─────────────────────────────┘</w:t>
      </w:r>
    </w:p>
    <w:p w:rsidR="00EC7D31" w:rsidRDefault="00EC7D31" w:rsidP="00EC7D31">
      <w:pPr>
        <w:widowControl w:val="0"/>
        <w:autoSpaceDE w:val="0"/>
        <w:autoSpaceDN w:val="0"/>
        <w:adjustRightInd w:val="0"/>
        <w:ind w:firstLine="709"/>
        <w:jc w:val="both"/>
        <w:outlineLvl w:val="0"/>
        <w:rPr>
          <w:color w:val="000000"/>
          <w:sz w:val="28"/>
          <w:szCs w:val="28"/>
          <w:lang w:eastAsia="en-US"/>
        </w:rPr>
      </w:pPr>
    </w:p>
    <w:p w:rsidR="00EC7D31" w:rsidRDefault="00EC7D31" w:rsidP="00EC7D31">
      <w:pPr>
        <w:widowControl w:val="0"/>
        <w:autoSpaceDE w:val="0"/>
        <w:autoSpaceDN w:val="0"/>
        <w:adjustRightInd w:val="0"/>
        <w:ind w:firstLine="709"/>
        <w:jc w:val="both"/>
        <w:outlineLvl w:val="0"/>
        <w:rPr>
          <w:color w:val="000000"/>
          <w:sz w:val="28"/>
          <w:szCs w:val="28"/>
          <w:lang w:eastAsia="en-US"/>
        </w:rPr>
      </w:pPr>
    </w:p>
    <w:p w:rsidR="00EC7D31" w:rsidRDefault="00EC7D31" w:rsidP="00EC7D31">
      <w:pPr>
        <w:widowControl w:val="0"/>
        <w:rPr>
          <w:color w:val="000000"/>
          <w:sz w:val="28"/>
          <w:szCs w:val="28"/>
        </w:rPr>
      </w:pPr>
      <w:r>
        <w:rPr>
          <w:color w:val="000000"/>
          <w:sz w:val="28"/>
          <w:szCs w:val="28"/>
        </w:rPr>
        <w:t>Начальник управления архитектуры</w:t>
      </w:r>
    </w:p>
    <w:p w:rsidR="00EC7D31" w:rsidRDefault="00EC7D31" w:rsidP="00EC7D31">
      <w:pPr>
        <w:widowControl w:val="0"/>
        <w:rPr>
          <w:color w:val="000000"/>
          <w:sz w:val="28"/>
          <w:szCs w:val="28"/>
        </w:rPr>
      </w:pPr>
      <w:r>
        <w:rPr>
          <w:color w:val="000000"/>
          <w:sz w:val="28"/>
          <w:szCs w:val="28"/>
        </w:rPr>
        <w:t>и градостроительства администрации</w:t>
      </w:r>
    </w:p>
    <w:p w:rsidR="00EC7D31" w:rsidRDefault="00EC7D31" w:rsidP="00EC7D31">
      <w:pPr>
        <w:widowControl w:val="0"/>
        <w:jc w:val="both"/>
        <w:rPr>
          <w:noProof/>
          <w:color w:val="000000"/>
          <w:sz w:val="28"/>
          <w:szCs w:val="28"/>
        </w:rPr>
      </w:pPr>
      <w:proofErr w:type="spellStart"/>
      <w:r>
        <w:rPr>
          <w:bCs/>
          <w:color w:val="000000"/>
          <w:sz w:val="28"/>
          <w:szCs w:val="28"/>
        </w:rPr>
        <w:t>Ейского</w:t>
      </w:r>
      <w:proofErr w:type="spellEnd"/>
      <w:r>
        <w:rPr>
          <w:bCs/>
          <w:color w:val="000000"/>
          <w:sz w:val="28"/>
          <w:szCs w:val="28"/>
        </w:rPr>
        <w:t xml:space="preserve"> городского поселения </w:t>
      </w:r>
      <w:proofErr w:type="spellStart"/>
      <w:r>
        <w:rPr>
          <w:bCs/>
          <w:color w:val="000000"/>
          <w:sz w:val="28"/>
          <w:szCs w:val="28"/>
        </w:rPr>
        <w:t>Ейского</w:t>
      </w:r>
      <w:proofErr w:type="spellEnd"/>
      <w:r>
        <w:rPr>
          <w:bCs/>
          <w:color w:val="000000"/>
          <w:sz w:val="28"/>
          <w:szCs w:val="28"/>
        </w:rPr>
        <w:t xml:space="preserve"> района</w:t>
      </w:r>
      <w:r>
        <w:rPr>
          <w:color w:val="000000"/>
          <w:sz w:val="28"/>
          <w:szCs w:val="28"/>
        </w:rPr>
        <w:tab/>
      </w:r>
      <w:r>
        <w:rPr>
          <w:color w:val="000000"/>
          <w:sz w:val="28"/>
          <w:szCs w:val="28"/>
        </w:rPr>
        <w:tab/>
      </w:r>
      <w:r>
        <w:rPr>
          <w:color w:val="000000"/>
          <w:sz w:val="28"/>
          <w:szCs w:val="28"/>
        </w:rPr>
        <w:tab/>
      </w:r>
      <w:r>
        <w:rPr>
          <w:color w:val="000000"/>
          <w:sz w:val="28"/>
          <w:szCs w:val="28"/>
        </w:rPr>
        <w:tab/>
      </w:r>
      <w:proofErr w:type="spellStart"/>
      <w:r>
        <w:rPr>
          <w:color w:val="000000"/>
          <w:sz w:val="28"/>
          <w:szCs w:val="28"/>
        </w:rPr>
        <w:t>Н.Ю.Риндина</w:t>
      </w:r>
      <w:proofErr w:type="spellEnd"/>
    </w:p>
    <w:p w:rsidR="00482868" w:rsidRDefault="00482868"/>
    <w:sectPr w:rsidR="004828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1"/>
    <w:lvl w:ilvl="0">
      <w:start w:val="2"/>
      <w:numFmt w:val="decimal"/>
      <w:lvlText w:val="%1."/>
      <w:lvlJc w:val="left"/>
      <w:pPr>
        <w:tabs>
          <w:tab w:val="num" w:pos="360"/>
        </w:tabs>
        <w:ind w:left="360" w:hanging="360"/>
      </w:pPr>
    </w:lvl>
    <w:lvl w:ilvl="1">
      <w:start w:val="4"/>
      <w:numFmt w:val="decimal"/>
      <w:lvlText w:val="%1.%2."/>
      <w:lvlJc w:val="left"/>
      <w:pPr>
        <w:tabs>
          <w:tab w:val="num" w:pos="3469"/>
        </w:tabs>
        <w:ind w:left="3469" w:hanging="360"/>
      </w:pPr>
    </w:lvl>
    <w:lvl w:ilvl="2">
      <w:start w:val="1"/>
      <w:numFmt w:val="decimal"/>
      <w:lvlText w:val="%1.%2.%3."/>
      <w:lvlJc w:val="left"/>
      <w:pPr>
        <w:tabs>
          <w:tab w:val="num" w:pos="3829"/>
        </w:tabs>
        <w:ind w:left="3829" w:hanging="360"/>
      </w:pPr>
    </w:lvl>
    <w:lvl w:ilvl="3">
      <w:start w:val="1"/>
      <w:numFmt w:val="decimal"/>
      <w:lvlText w:val="%1.%2.%3.%4."/>
      <w:lvlJc w:val="left"/>
      <w:pPr>
        <w:tabs>
          <w:tab w:val="num" w:pos="4189"/>
        </w:tabs>
        <w:ind w:left="4189" w:hanging="360"/>
      </w:pPr>
    </w:lvl>
    <w:lvl w:ilvl="4">
      <w:start w:val="1"/>
      <w:numFmt w:val="decimal"/>
      <w:lvlText w:val="%1.%2.%3.%4.%5."/>
      <w:lvlJc w:val="left"/>
      <w:pPr>
        <w:tabs>
          <w:tab w:val="num" w:pos="4549"/>
        </w:tabs>
        <w:ind w:left="4549" w:hanging="360"/>
      </w:pPr>
    </w:lvl>
    <w:lvl w:ilvl="5">
      <w:start w:val="1"/>
      <w:numFmt w:val="decimal"/>
      <w:lvlText w:val="%1.%2.%3.%4.%5.%6."/>
      <w:lvlJc w:val="left"/>
      <w:pPr>
        <w:tabs>
          <w:tab w:val="num" w:pos="4909"/>
        </w:tabs>
        <w:ind w:left="4909" w:hanging="360"/>
      </w:pPr>
    </w:lvl>
    <w:lvl w:ilvl="6">
      <w:start w:val="1"/>
      <w:numFmt w:val="decimal"/>
      <w:lvlText w:val="%1.%2.%3.%4.%5.%6.%7."/>
      <w:lvlJc w:val="left"/>
      <w:pPr>
        <w:tabs>
          <w:tab w:val="num" w:pos="5269"/>
        </w:tabs>
        <w:ind w:left="5269" w:hanging="360"/>
      </w:pPr>
    </w:lvl>
    <w:lvl w:ilvl="7">
      <w:start w:val="1"/>
      <w:numFmt w:val="decimal"/>
      <w:lvlText w:val="%1.%2.%3.%4.%5.%6.%7.%8."/>
      <w:lvlJc w:val="left"/>
      <w:pPr>
        <w:tabs>
          <w:tab w:val="num" w:pos="5629"/>
        </w:tabs>
        <w:ind w:left="5629" w:hanging="360"/>
      </w:pPr>
    </w:lvl>
    <w:lvl w:ilvl="8">
      <w:start w:val="1"/>
      <w:numFmt w:val="decimal"/>
      <w:lvlText w:val="%1.%2.%3.%4.%5.%6.%7.%8.%9."/>
      <w:lvlJc w:val="left"/>
      <w:pPr>
        <w:tabs>
          <w:tab w:val="num" w:pos="5989"/>
        </w:tabs>
        <w:ind w:left="5989"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D31"/>
    <w:rsid w:val="00482868"/>
    <w:rsid w:val="00A02626"/>
    <w:rsid w:val="00EC7D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D31"/>
    <w:pPr>
      <w:spacing w:after="0" w:line="240" w:lineRule="auto"/>
    </w:pPr>
    <w:rPr>
      <w:rFonts w:ascii="Times New Roman" w:eastAsia="Times New Roman" w:hAnsi="Times New Roman" w:cs="Times New Roman"/>
      <w:sz w:val="24"/>
      <w:szCs w:val="24"/>
      <w:lang w:eastAsia="ru-RU"/>
    </w:rPr>
  </w:style>
  <w:style w:type="paragraph" w:styleId="1">
    <w:name w:val="heading 1"/>
    <w:aliases w:val="Глава"/>
    <w:basedOn w:val="a"/>
    <w:next w:val="a"/>
    <w:link w:val="10"/>
    <w:qFormat/>
    <w:rsid w:val="00EC7D31"/>
    <w:pPr>
      <w:keepNext/>
      <w:jc w:val="both"/>
      <w:outlineLvl w:val="0"/>
    </w:pPr>
    <w:rPr>
      <w:sz w:val="28"/>
    </w:rPr>
  </w:style>
  <w:style w:type="paragraph" w:styleId="2">
    <w:name w:val="heading 2"/>
    <w:basedOn w:val="a"/>
    <w:next w:val="a"/>
    <w:link w:val="20"/>
    <w:semiHidden/>
    <w:unhideWhenUsed/>
    <w:qFormat/>
    <w:rsid w:val="00EC7D31"/>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EC7D31"/>
    <w:rPr>
      <w:rFonts w:ascii="Times New Roman" w:eastAsia="Times New Roman" w:hAnsi="Times New Roman" w:cs="Times New Roman"/>
      <w:sz w:val="28"/>
      <w:szCs w:val="24"/>
      <w:lang w:eastAsia="ru-RU"/>
    </w:rPr>
  </w:style>
  <w:style w:type="character" w:customStyle="1" w:styleId="20">
    <w:name w:val="Заголовок 2 Знак"/>
    <w:basedOn w:val="a0"/>
    <w:link w:val="2"/>
    <w:semiHidden/>
    <w:rsid w:val="00EC7D31"/>
    <w:rPr>
      <w:rFonts w:ascii="Times New Roman" w:eastAsia="Times New Roman" w:hAnsi="Times New Roman" w:cs="Times New Roman"/>
      <w:sz w:val="28"/>
      <w:szCs w:val="24"/>
      <w:lang w:eastAsia="ru-RU"/>
    </w:rPr>
  </w:style>
  <w:style w:type="character" w:styleId="a3">
    <w:name w:val="Hyperlink"/>
    <w:basedOn w:val="a0"/>
    <w:semiHidden/>
    <w:unhideWhenUsed/>
    <w:rsid w:val="00EC7D31"/>
    <w:rPr>
      <w:rFonts w:ascii="Times New Roman" w:hAnsi="Times New Roman" w:cs="Times New Roman" w:hint="default"/>
      <w:color w:val="0000FF"/>
      <w:u w:val="single"/>
    </w:rPr>
  </w:style>
  <w:style w:type="character" w:styleId="a4">
    <w:name w:val="FollowedHyperlink"/>
    <w:basedOn w:val="a0"/>
    <w:uiPriority w:val="99"/>
    <w:semiHidden/>
    <w:unhideWhenUsed/>
    <w:rsid w:val="00EC7D31"/>
    <w:rPr>
      <w:color w:val="800080" w:themeColor="followedHyperlink"/>
      <w:u w:val="single"/>
    </w:rPr>
  </w:style>
  <w:style w:type="character" w:customStyle="1" w:styleId="11">
    <w:name w:val="Заголовок 1 Знак1"/>
    <w:aliases w:val="Глава Знак1"/>
    <w:basedOn w:val="a0"/>
    <w:rsid w:val="00EC7D31"/>
    <w:rPr>
      <w:rFonts w:asciiTheme="majorHAnsi" w:eastAsiaTheme="majorEastAsia" w:hAnsiTheme="majorHAnsi" w:cstheme="majorBidi"/>
      <w:b/>
      <w:bCs/>
      <w:color w:val="365F91" w:themeColor="accent1" w:themeShade="BF"/>
      <w:sz w:val="28"/>
      <w:szCs w:val="28"/>
    </w:rPr>
  </w:style>
  <w:style w:type="paragraph" w:styleId="a5">
    <w:name w:val="Normal (Web)"/>
    <w:basedOn w:val="a"/>
    <w:semiHidden/>
    <w:unhideWhenUsed/>
    <w:rsid w:val="00EC7D31"/>
    <w:pPr>
      <w:spacing w:before="100" w:beforeAutospacing="1" w:after="100" w:afterAutospacing="1"/>
    </w:pPr>
  </w:style>
  <w:style w:type="paragraph" w:styleId="a6">
    <w:name w:val="header"/>
    <w:basedOn w:val="a"/>
    <w:link w:val="a7"/>
    <w:uiPriority w:val="99"/>
    <w:semiHidden/>
    <w:unhideWhenUsed/>
    <w:rsid w:val="00EC7D31"/>
    <w:pPr>
      <w:tabs>
        <w:tab w:val="center" w:pos="4677"/>
        <w:tab w:val="right" w:pos="9355"/>
      </w:tabs>
    </w:pPr>
  </w:style>
  <w:style w:type="character" w:customStyle="1" w:styleId="a7">
    <w:name w:val="Верхний колонтитул Знак"/>
    <w:basedOn w:val="a0"/>
    <w:link w:val="a6"/>
    <w:uiPriority w:val="99"/>
    <w:semiHidden/>
    <w:rsid w:val="00EC7D31"/>
    <w:rPr>
      <w:rFonts w:ascii="Times New Roman" w:eastAsia="Times New Roman" w:hAnsi="Times New Roman" w:cs="Times New Roman"/>
      <w:sz w:val="24"/>
      <w:szCs w:val="24"/>
      <w:lang w:eastAsia="ru-RU"/>
    </w:rPr>
  </w:style>
  <w:style w:type="paragraph" w:styleId="a8">
    <w:name w:val="footer"/>
    <w:basedOn w:val="a"/>
    <w:link w:val="a9"/>
    <w:semiHidden/>
    <w:unhideWhenUsed/>
    <w:rsid w:val="00EC7D31"/>
    <w:pPr>
      <w:tabs>
        <w:tab w:val="center" w:pos="4677"/>
        <w:tab w:val="right" w:pos="9355"/>
      </w:tabs>
    </w:pPr>
  </w:style>
  <w:style w:type="character" w:customStyle="1" w:styleId="a9">
    <w:name w:val="Нижний колонтитул Знак"/>
    <w:basedOn w:val="a0"/>
    <w:link w:val="a8"/>
    <w:semiHidden/>
    <w:rsid w:val="00EC7D31"/>
    <w:rPr>
      <w:rFonts w:ascii="Times New Roman" w:eastAsia="Times New Roman" w:hAnsi="Times New Roman" w:cs="Times New Roman"/>
      <w:sz w:val="24"/>
      <w:szCs w:val="24"/>
      <w:lang w:eastAsia="ru-RU"/>
    </w:rPr>
  </w:style>
  <w:style w:type="paragraph" w:styleId="aa">
    <w:name w:val="Body Text"/>
    <w:basedOn w:val="a"/>
    <w:link w:val="ab"/>
    <w:semiHidden/>
    <w:unhideWhenUsed/>
    <w:rsid w:val="00EC7D31"/>
    <w:pPr>
      <w:jc w:val="center"/>
    </w:pPr>
    <w:rPr>
      <w:b/>
      <w:bCs/>
      <w:sz w:val="28"/>
    </w:rPr>
  </w:style>
  <w:style w:type="character" w:customStyle="1" w:styleId="ab">
    <w:name w:val="Основной текст Знак"/>
    <w:basedOn w:val="a0"/>
    <w:link w:val="aa"/>
    <w:semiHidden/>
    <w:rsid w:val="00EC7D31"/>
    <w:rPr>
      <w:rFonts w:ascii="Times New Roman" w:eastAsia="Times New Roman" w:hAnsi="Times New Roman" w:cs="Times New Roman"/>
      <w:b/>
      <w:bCs/>
      <w:sz w:val="28"/>
      <w:szCs w:val="24"/>
      <w:lang w:eastAsia="ru-RU"/>
    </w:rPr>
  </w:style>
  <w:style w:type="paragraph" w:styleId="ac">
    <w:name w:val="List"/>
    <w:basedOn w:val="aa"/>
    <w:semiHidden/>
    <w:unhideWhenUsed/>
    <w:rsid w:val="00EC7D31"/>
    <w:pPr>
      <w:suppressAutoHyphens/>
      <w:spacing w:after="120"/>
      <w:jc w:val="left"/>
    </w:pPr>
    <w:rPr>
      <w:rFonts w:cs="Tahoma"/>
      <w:b w:val="0"/>
      <w:bCs w:val="0"/>
      <w:sz w:val="24"/>
      <w:lang w:eastAsia="ar-SA"/>
    </w:rPr>
  </w:style>
  <w:style w:type="paragraph" w:styleId="ad">
    <w:name w:val="Body Text Indent"/>
    <w:basedOn w:val="a"/>
    <w:link w:val="ae"/>
    <w:semiHidden/>
    <w:unhideWhenUsed/>
    <w:rsid w:val="00EC7D31"/>
    <w:pPr>
      <w:ind w:firstLine="900"/>
      <w:jc w:val="both"/>
    </w:pPr>
    <w:rPr>
      <w:sz w:val="28"/>
    </w:rPr>
  </w:style>
  <w:style w:type="character" w:customStyle="1" w:styleId="ae">
    <w:name w:val="Основной текст с отступом Знак"/>
    <w:basedOn w:val="a0"/>
    <w:link w:val="ad"/>
    <w:semiHidden/>
    <w:rsid w:val="00EC7D31"/>
    <w:rPr>
      <w:rFonts w:ascii="Times New Roman" w:eastAsia="Times New Roman" w:hAnsi="Times New Roman" w:cs="Times New Roman"/>
      <w:sz w:val="28"/>
      <w:szCs w:val="24"/>
      <w:lang w:eastAsia="ru-RU"/>
    </w:rPr>
  </w:style>
  <w:style w:type="paragraph" w:styleId="3">
    <w:name w:val="Body Text Indent 3"/>
    <w:basedOn w:val="a"/>
    <w:link w:val="30"/>
    <w:semiHidden/>
    <w:unhideWhenUsed/>
    <w:rsid w:val="00EC7D31"/>
    <w:pPr>
      <w:suppressAutoHyphens/>
      <w:spacing w:after="120"/>
      <w:ind w:left="283"/>
    </w:pPr>
    <w:rPr>
      <w:sz w:val="16"/>
      <w:szCs w:val="16"/>
      <w:lang w:eastAsia="ar-SA"/>
    </w:rPr>
  </w:style>
  <w:style w:type="character" w:customStyle="1" w:styleId="30">
    <w:name w:val="Основной текст с отступом 3 Знак"/>
    <w:basedOn w:val="a0"/>
    <w:link w:val="3"/>
    <w:semiHidden/>
    <w:rsid w:val="00EC7D31"/>
    <w:rPr>
      <w:rFonts w:ascii="Times New Roman" w:eastAsia="Times New Roman" w:hAnsi="Times New Roman" w:cs="Times New Roman"/>
      <w:sz w:val="16"/>
      <w:szCs w:val="16"/>
      <w:lang w:eastAsia="ar-SA"/>
    </w:rPr>
  </w:style>
  <w:style w:type="paragraph" w:styleId="af">
    <w:name w:val="Block Text"/>
    <w:basedOn w:val="a"/>
    <w:semiHidden/>
    <w:unhideWhenUsed/>
    <w:rsid w:val="00EC7D31"/>
    <w:pPr>
      <w:widowControl w:val="0"/>
      <w:autoSpaceDE w:val="0"/>
      <w:autoSpaceDN w:val="0"/>
      <w:adjustRightInd w:val="0"/>
      <w:spacing w:line="499" w:lineRule="auto"/>
      <w:ind w:left="1880" w:right="1800"/>
      <w:jc w:val="center"/>
    </w:pPr>
    <w:rPr>
      <w:rFonts w:cs="Arial"/>
      <w:b/>
      <w:bCs/>
      <w:sz w:val="20"/>
      <w:szCs w:val="20"/>
    </w:rPr>
  </w:style>
  <w:style w:type="paragraph" w:styleId="af0">
    <w:name w:val="Plain Text"/>
    <w:basedOn w:val="a"/>
    <w:link w:val="af1"/>
    <w:semiHidden/>
    <w:unhideWhenUsed/>
    <w:rsid w:val="00EC7D31"/>
    <w:rPr>
      <w:rFonts w:ascii="Courier New" w:hAnsi="Courier New"/>
      <w:color w:val="000000"/>
      <w:sz w:val="20"/>
      <w:szCs w:val="20"/>
    </w:rPr>
  </w:style>
  <w:style w:type="character" w:customStyle="1" w:styleId="af1">
    <w:name w:val="Текст Знак"/>
    <w:basedOn w:val="a0"/>
    <w:link w:val="af0"/>
    <w:semiHidden/>
    <w:rsid w:val="00EC7D31"/>
    <w:rPr>
      <w:rFonts w:ascii="Courier New" w:eastAsia="Times New Roman" w:hAnsi="Courier New" w:cs="Times New Roman"/>
      <w:color w:val="000000"/>
      <w:sz w:val="20"/>
      <w:szCs w:val="20"/>
      <w:lang w:eastAsia="ru-RU"/>
    </w:rPr>
  </w:style>
  <w:style w:type="paragraph" w:styleId="af2">
    <w:name w:val="Balloon Text"/>
    <w:basedOn w:val="a"/>
    <w:link w:val="af3"/>
    <w:semiHidden/>
    <w:unhideWhenUsed/>
    <w:rsid w:val="00EC7D31"/>
    <w:rPr>
      <w:rFonts w:ascii="Tahoma" w:hAnsi="Tahoma"/>
      <w:sz w:val="16"/>
      <w:szCs w:val="16"/>
    </w:rPr>
  </w:style>
  <w:style w:type="character" w:customStyle="1" w:styleId="af3">
    <w:name w:val="Текст выноски Знак"/>
    <w:basedOn w:val="a0"/>
    <w:link w:val="af2"/>
    <w:semiHidden/>
    <w:rsid w:val="00EC7D31"/>
    <w:rPr>
      <w:rFonts w:ascii="Tahoma" w:eastAsia="Times New Roman" w:hAnsi="Tahoma" w:cs="Times New Roman"/>
      <w:sz w:val="16"/>
      <w:szCs w:val="16"/>
      <w:lang w:eastAsia="ru-RU"/>
    </w:rPr>
  </w:style>
  <w:style w:type="paragraph" w:styleId="af4">
    <w:name w:val="No Spacing"/>
    <w:qFormat/>
    <w:rsid w:val="00EC7D31"/>
    <w:pPr>
      <w:suppressAutoHyphens/>
      <w:spacing w:after="0" w:line="240" w:lineRule="auto"/>
    </w:pPr>
    <w:rPr>
      <w:rFonts w:ascii="Times New Roman" w:eastAsia="Times New Roman" w:hAnsi="Times New Roman" w:cs="Times New Roman"/>
      <w:sz w:val="20"/>
      <w:szCs w:val="20"/>
      <w:lang w:eastAsia="ru-RU"/>
    </w:rPr>
  </w:style>
  <w:style w:type="paragraph" w:styleId="af5">
    <w:name w:val="List Paragraph"/>
    <w:basedOn w:val="a"/>
    <w:uiPriority w:val="34"/>
    <w:qFormat/>
    <w:rsid w:val="00EC7D31"/>
    <w:pPr>
      <w:ind w:left="720"/>
      <w:contextualSpacing/>
    </w:pPr>
  </w:style>
  <w:style w:type="paragraph" w:customStyle="1" w:styleId="ConsPlusNormal">
    <w:name w:val="ConsPlusNormal"/>
    <w:rsid w:val="00EC7D31"/>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Title">
    <w:name w:val="ConsPlusTitle"/>
    <w:rsid w:val="00EC7D31"/>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ConsPlusNonformat">
    <w:name w:val="ConsPlusNonformat"/>
    <w:uiPriority w:val="99"/>
    <w:rsid w:val="00EC7D31"/>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14">
    <w:name w:val="Обычный + 14 пт Знак"/>
    <w:basedOn w:val="a0"/>
    <w:link w:val="140"/>
    <w:locked/>
    <w:rsid w:val="00EC7D31"/>
    <w:rPr>
      <w:sz w:val="28"/>
      <w:szCs w:val="28"/>
    </w:rPr>
  </w:style>
  <w:style w:type="paragraph" w:customStyle="1" w:styleId="140">
    <w:name w:val="Обычный + 14 пт"/>
    <w:basedOn w:val="a"/>
    <w:link w:val="14"/>
    <w:rsid w:val="00EC7D31"/>
    <w:rPr>
      <w:rFonts w:asciiTheme="minorHAnsi" w:eastAsiaTheme="minorHAnsi" w:hAnsiTheme="minorHAnsi" w:cstheme="minorBidi"/>
      <w:sz w:val="28"/>
      <w:szCs w:val="28"/>
      <w:lang w:eastAsia="en-US"/>
    </w:rPr>
  </w:style>
  <w:style w:type="paragraph" w:customStyle="1" w:styleId="12">
    <w:name w:val="Знак Знак1 Знак"/>
    <w:basedOn w:val="a"/>
    <w:rsid w:val="00EC7D31"/>
    <w:pPr>
      <w:spacing w:after="160" w:line="240" w:lineRule="exact"/>
    </w:pPr>
    <w:rPr>
      <w:rFonts w:ascii="Verdana" w:hAnsi="Verdana"/>
      <w:lang w:val="en-US" w:eastAsia="en-US"/>
    </w:rPr>
  </w:style>
  <w:style w:type="paragraph" w:customStyle="1" w:styleId="af6">
    <w:name w:val="Знак Знак Знак"/>
    <w:basedOn w:val="a"/>
    <w:rsid w:val="00EC7D31"/>
    <w:rPr>
      <w:rFonts w:ascii="Verdana" w:hAnsi="Verdana" w:cs="Verdana"/>
      <w:sz w:val="20"/>
      <w:szCs w:val="20"/>
      <w:lang w:val="en-US" w:eastAsia="en-US"/>
    </w:rPr>
  </w:style>
  <w:style w:type="paragraph" w:customStyle="1" w:styleId="13">
    <w:name w:val="Знак1"/>
    <w:basedOn w:val="a"/>
    <w:rsid w:val="00EC7D31"/>
    <w:rPr>
      <w:rFonts w:ascii="Verdana" w:hAnsi="Verdana" w:cs="Verdana"/>
      <w:sz w:val="20"/>
      <w:szCs w:val="20"/>
      <w:lang w:val="en-US" w:eastAsia="en-US"/>
    </w:rPr>
  </w:style>
  <w:style w:type="paragraph" w:customStyle="1" w:styleId="15">
    <w:name w:val="Знак Знак Знак1 Знак"/>
    <w:basedOn w:val="a"/>
    <w:rsid w:val="00EC7D31"/>
    <w:rPr>
      <w:rFonts w:ascii="Verdana" w:hAnsi="Verdana" w:cs="Verdana"/>
      <w:sz w:val="20"/>
      <w:szCs w:val="20"/>
      <w:lang w:val="en-US" w:eastAsia="en-US"/>
    </w:rPr>
  </w:style>
  <w:style w:type="paragraph" w:customStyle="1" w:styleId="af7">
    <w:name w:val="Знак Знак Знак Знак Знак"/>
    <w:basedOn w:val="a"/>
    <w:rsid w:val="00EC7D31"/>
    <w:rPr>
      <w:rFonts w:ascii="Verdana" w:hAnsi="Verdana" w:cs="Verdana"/>
      <w:sz w:val="20"/>
      <w:szCs w:val="20"/>
      <w:lang w:val="en-US" w:eastAsia="en-US"/>
    </w:rPr>
  </w:style>
  <w:style w:type="paragraph" w:customStyle="1" w:styleId="af8">
    <w:name w:val="Заголовок"/>
    <w:basedOn w:val="a"/>
    <w:next w:val="aa"/>
    <w:rsid w:val="00EC7D31"/>
    <w:pPr>
      <w:keepNext/>
      <w:suppressAutoHyphens/>
      <w:spacing w:before="240" w:after="120"/>
    </w:pPr>
    <w:rPr>
      <w:rFonts w:ascii="Arial" w:eastAsia="Lucida Sans Unicode" w:hAnsi="Arial" w:cs="Tahoma"/>
      <w:sz w:val="28"/>
      <w:szCs w:val="28"/>
      <w:lang w:eastAsia="ar-SA"/>
    </w:rPr>
  </w:style>
  <w:style w:type="paragraph" w:customStyle="1" w:styleId="21">
    <w:name w:val="Название2"/>
    <w:basedOn w:val="a"/>
    <w:rsid w:val="00EC7D31"/>
    <w:pPr>
      <w:suppressLineNumbers/>
      <w:suppressAutoHyphens/>
      <w:spacing w:before="120" w:after="120"/>
    </w:pPr>
    <w:rPr>
      <w:rFonts w:cs="Tahoma"/>
      <w:i/>
      <w:iCs/>
      <w:lang w:eastAsia="ar-SA"/>
    </w:rPr>
  </w:style>
  <w:style w:type="paragraph" w:customStyle="1" w:styleId="22">
    <w:name w:val="Указатель2"/>
    <w:basedOn w:val="a"/>
    <w:rsid w:val="00EC7D31"/>
    <w:pPr>
      <w:suppressLineNumbers/>
      <w:suppressAutoHyphens/>
    </w:pPr>
    <w:rPr>
      <w:rFonts w:cs="Tahoma"/>
      <w:lang w:eastAsia="ar-SA"/>
    </w:rPr>
  </w:style>
  <w:style w:type="paragraph" w:customStyle="1" w:styleId="16">
    <w:name w:val="Название1"/>
    <w:basedOn w:val="a"/>
    <w:rsid w:val="00EC7D31"/>
    <w:pPr>
      <w:suppressLineNumbers/>
      <w:suppressAutoHyphens/>
      <w:spacing w:before="120" w:after="120"/>
    </w:pPr>
    <w:rPr>
      <w:rFonts w:cs="Tahoma"/>
      <w:i/>
      <w:iCs/>
      <w:lang w:eastAsia="ar-SA"/>
    </w:rPr>
  </w:style>
  <w:style w:type="paragraph" w:customStyle="1" w:styleId="17">
    <w:name w:val="Указатель1"/>
    <w:basedOn w:val="a"/>
    <w:rsid w:val="00EC7D31"/>
    <w:pPr>
      <w:suppressLineNumbers/>
      <w:suppressAutoHyphens/>
    </w:pPr>
    <w:rPr>
      <w:rFonts w:cs="Tahoma"/>
      <w:lang w:eastAsia="ar-SA"/>
    </w:rPr>
  </w:style>
  <w:style w:type="paragraph" w:customStyle="1" w:styleId="af9">
    <w:name w:val="Содержимое таблицы"/>
    <w:basedOn w:val="a"/>
    <w:rsid w:val="00EC7D31"/>
    <w:pPr>
      <w:suppressLineNumbers/>
      <w:suppressAutoHyphens/>
    </w:pPr>
    <w:rPr>
      <w:lang w:eastAsia="ar-SA"/>
    </w:rPr>
  </w:style>
  <w:style w:type="paragraph" w:customStyle="1" w:styleId="afa">
    <w:name w:val="Заголовок таблицы"/>
    <w:basedOn w:val="af9"/>
    <w:rsid w:val="00EC7D31"/>
    <w:pPr>
      <w:jc w:val="center"/>
    </w:pPr>
    <w:rPr>
      <w:b/>
      <w:bCs/>
    </w:rPr>
  </w:style>
  <w:style w:type="paragraph" w:customStyle="1" w:styleId="afb">
    <w:name w:val="Знак"/>
    <w:basedOn w:val="a"/>
    <w:rsid w:val="00EC7D31"/>
    <w:rPr>
      <w:rFonts w:ascii="Verdana" w:hAnsi="Verdana" w:cs="Verdana"/>
      <w:sz w:val="20"/>
      <w:szCs w:val="20"/>
      <w:lang w:val="en-US" w:eastAsia="en-US"/>
    </w:rPr>
  </w:style>
  <w:style w:type="paragraph" w:customStyle="1" w:styleId="18">
    <w:name w:val="нум список 1"/>
    <w:basedOn w:val="a"/>
    <w:rsid w:val="00EC7D31"/>
    <w:pPr>
      <w:tabs>
        <w:tab w:val="left" w:pos="360"/>
      </w:tabs>
      <w:spacing w:before="120" w:after="120"/>
      <w:jc w:val="both"/>
    </w:pPr>
    <w:rPr>
      <w:szCs w:val="20"/>
      <w:lang w:eastAsia="ar-SA"/>
    </w:rPr>
  </w:style>
  <w:style w:type="paragraph" w:customStyle="1" w:styleId="19">
    <w:name w:val="марк список 1"/>
    <w:basedOn w:val="a"/>
    <w:rsid w:val="00EC7D31"/>
    <w:pPr>
      <w:tabs>
        <w:tab w:val="left" w:pos="360"/>
      </w:tabs>
      <w:spacing w:before="120" w:after="120"/>
      <w:jc w:val="both"/>
    </w:pPr>
    <w:rPr>
      <w:szCs w:val="20"/>
      <w:lang w:eastAsia="ar-SA"/>
    </w:rPr>
  </w:style>
  <w:style w:type="paragraph" w:customStyle="1" w:styleId="afc">
    <w:name w:val="Прижатый влево"/>
    <w:basedOn w:val="a"/>
    <w:next w:val="a"/>
    <w:rsid w:val="00EC7D31"/>
    <w:pPr>
      <w:autoSpaceDE w:val="0"/>
      <w:autoSpaceDN w:val="0"/>
      <w:adjustRightInd w:val="0"/>
    </w:pPr>
    <w:rPr>
      <w:rFonts w:ascii="Arial" w:hAnsi="Arial" w:cs="Arial"/>
    </w:rPr>
  </w:style>
  <w:style w:type="paragraph" w:customStyle="1" w:styleId="1a">
    <w:name w:val="1"/>
    <w:basedOn w:val="a"/>
    <w:rsid w:val="00EC7D31"/>
    <w:pPr>
      <w:tabs>
        <w:tab w:val="left" w:pos="1134"/>
      </w:tabs>
      <w:spacing w:after="160" w:line="240" w:lineRule="exact"/>
    </w:pPr>
    <w:rPr>
      <w:noProof/>
      <w:sz w:val="22"/>
      <w:szCs w:val="20"/>
      <w:lang w:val="en-US"/>
    </w:rPr>
  </w:style>
  <w:style w:type="paragraph" w:customStyle="1" w:styleId="afd">
    <w:name w:val="Знак Знак Знак Знак"/>
    <w:basedOn w:val="a"/>
    <w:rsid w:val="00EC7D31"/>
    <w:pPr>
      <w:spacing w:before="100" w:beforeAutospacing="1" w:after="100" w:afterAutospacing="1"/>
    </w:pPr>
    <w:rPr>
      <w:rFonts w:ascii="Tahoma" w:hAnsi="Tahoma"/>
      <w:sz w:val="20"/>
      <w:szCs w:val="20"/>
      <w:lang w:val="en-US" w:eastAsia="en-US"/>
    </w:rPr>
  </w:style>
  <w:style w:type="paragraph" w:customStyle="1" w:styleId="210">
    <w:name w:val="Основной текст с отступом 21"/>
    <w:basedOn w:val="a"/>
    <w:rsid w:val="00EC7D31"/>
    <w:pPr>
      <w:suppressAutoHyphens/>
      <w:ind w:firstLine="540"/>
      <w:jc w:val="both"/>
    </w:pPr>
    <w:rPr>
      <w:color w:val="000000"/>
      <w:sz w:val="28"/>
      <w:lang w:eastAsia="ar-SA"/>
    </w:rPr>
  </w:style>
  <w:style w:type="paragraph" w:customStyle="1" w:styleId="ConsNormal">
    <w:name w:val="ConsNormal"/>
    <w:rsid w:val="00EC7D3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23">
    <w:name w:val="Знак Знак Знак Знак2"/>
    <w:basedOn w:val="a"/>
    <w:rsid w:val="00EC7D31"/>
    <w:pPr>
      <w:spacing w:before="100" w:beforeAutospacing="1" w:after="100" w:afterAutospacing="1"/>
      <w:jc w:val="both"/>
    </w:pPr>
    <w:rPr>
      <w:rFonts w:ascii="Tahoma" w:hAnsi="Tahoma"/>
      <w:sz w:val="20"/>
      <w:szCs w:val="20"/>
      <w:lang w:val="en-US" w:eastAsia="en-US"/>
    </w:rPr>
  </w:style>
  <w:style w:type="paragraph" w:customStyle="1" w:styleId="Heading">
    <w:name w:val="Heading"/>
    <w:rsid w:val="00EC7D31"/>
    <w:pPr>
      <w:autoSpaceDE w:val="0"/>
      <w:autoSpaceDN w:val="0"/>
      <w:adjustRightInd w:val="0"/>
      <w:spacing w:after="0" w:line="240" w:lineRule="auto"/>
    </w:pPr>
    <w:rPr>
      <w:rFonts w:ascii="Arial" w:eastAsia="Times New Roman" w:hAnsi="Arial" w:cs="Arial"/>
      <w:b/>
      <w:bCs/>
      <w:lang w:eastAsia="ru-RU"/>
    </w:rPr>
  </w:style>
  <w:style w:type="paragraph" w:customStyle="1" w:styleId="s1">
    <w:name w:val="s_1"/>
    <w:basedOn w:val="a"/>
    <w:rsid w:val="00EC7D31"/>
    <w:pPr>
      <w:ind w:firstLine="720"/>
      <w:jc w:val="both"/>
    </w:pPr>
    <w:rPr>
      <w:rFonts w:ascii="Arial" w:eastAsia="Calibri" w:hAnsi="Arial" w:cs="Arial"/>
      <w:sz w:val="26"/>
      <w:szCs w:val="26"/>
    </w:rPr>
  </w:style>
  <w:style w:type="paragraph" w:customStyle="1" w:styleId="afe">
    <w:name w:val="Нормальный (таблица)"/>
    <w:basedOn w:val="a"/>
    <w:next w:val="a"/>
    <w:uiPriority w:val="99"/>
    <w:rsid w:val="00EC7D31"/>
    <w:pPr>
      <w:widowControl w:val="0"/>
      <w:autoSpaceDE w:val="0"/>
      <w:autoSpaceDN w:val="0"/>
      <w:adjustRightInd w:val="0"/>
      <w:jc w:val="both"/>
    </w:pPr>
    <w:rPr>
      <w:rFonts w:ascii="Arial" w:hAnsi="Arial" w:cs="Arial"/>
    </w:rPr>
  </w:style>
  <w:style w:type="paragraph" w:customStyle="1" w:styleId="aff">
    <w:name w:val="Заголовок группы контролов"/>
    <w:basedOn w:val="a"/>
    <w:next w:val="a"/>
    <w:uiPriority w:val="99"/>
    <w:rsid w:val="00EC7D31"/>
    <w:pPr>
      <w:widowControl w:val="0"/>
      <w:autoSpaceDE w:val="0"/>
      <w:autoSpaceDN w:val="0"/>
      <w:adjustRightInd w:val="0"/>
      <w:ind w:firstLine="720"/>
      <w:jc w:val="both"/>
    </w:pPr>
    <w:rPr>
      <w:rFonts w:ascii="Arial" w:hAnsi="Arial" w:cs="Arial"/>
      <w:b/>
      <w:bCs/>
      <w:color w:val="000000"/>
    </w:rPr>
  </w:style>
  <w:style w:type="paragraph" w:customStyle="1" w:styleId="211">
    <w:name w:val="Знак Знак Знак Знак21"/>
    <w:basedOn w:val="a"/>
    <w:rsid w:val="00EC7D31"/>
    <w:pPr>
      <w:spacing w:before="100" w:beforeAutospacing="1" w:after="100" w:afterAutospacing="1"/>
      <w:jc w:val="both"/>
    </w:pPr>
    <w:rPr>
      <w:rFonts w:ascii="Tahoma" w:hAnsi="Tahoma"/>
      <w:sz w:val="20"/>
      <w:szCs w:val="20"/>
      <w:lang w:val="en-US" w:eastAsia="en-US"/>
    </w:rPr>
  </w:style>
  <w:style w:type="paragraph" w:customStyle="1" w:styleId="Standard">
    <w:name w:val="Standard"/>
    <w:rsid w:val="00EC7D31"/>
    <w:pPr>
      <w:widowControl w:val="0"/>
      <w:suppressAutoHyphens/>
      <w:autoSpaceDN w:val="0"/>
      <w:spacing w:after="0" w:line="240" w:lineRule="auto"/>
    </w:pPr>
    <w:rPr>
      <w:rFonts w:ascii="Times New Roman" w:eastAsia="SimSun" w:hAnsi="Times New Roman" w:cs="Tahoma"/>
      <w:kern w:val="3"/>
      <w:sz w:val="24"/>
      <w:szCs w:val="24"/>
      <w:lang w:eastAsia="zh-CN" w:bidi="hi-IN"/>
    </w:rPr>
  </w:style>
  <w:style w:type="character" w:customStyle="1" w:styleId="1b">
    <w:name w:val="Основной текст с отступом Знак1"/>
    <w:basedOn w:val="a0"/>
    <w:uiPriority w:val="99"/>
    <w:semiHidden/>
    <w:rsid w:val="00EC7D31"/>
    <w:rPr>
      <w:sz w:val="24"/>
      <w:szCs w:val="24"/>
    </w:rPr>
  </w:style>
  <w:style w:type="character" w:customStyle="1" w:styleId="WW-Absatz-Standardschriftart11111111">
    <w:name w:val="WW-Absatz-Standardschriftart11111111"/>
    <w:rsid w:val="00EC7D31"/>
  </w:style>
  <w:style w:type="character" w:customStyle="1" w:styleId="Absatz-Standardschriftart">
    <w:name w:val="Absatz-Standardschriftart"/>
    <w:rsid w:val="00EC7D31"/>
  </w:style>
  <w:style w:type="character" w:customStyle="1" w:styleId="24">
    <w:name w:val="Основной шрифт абзаца2"/>
    <w:rsid w:val="00EC7D31"/>
  </w:style>
  <w:style w:type="character" w:customStyle="1" w:styleId="WW-Absatz-Standardschriftart">
    <w:name w:val="WW-Absatz-Standardschriftart"/>
    <w:rsid w:val="00EC7D31"/>
  </w:style>
  <w:style w:type="character" w:customStyle="1" w:styleId="WW-Absatz-Standardschriftart1">
    <w:name w:val="WW-Absatz-Standardschriftart1"/>
    <w:rsid w:val="00EC7D31"/>
  </w:style>
  <w:style w:type="character" w:customStyle="1" w:styleId="WW-Absatz-Standardschriftart11">
    <w:name w:val="WW-Absatz-Standardschriftart11"/>
    <w:rsid w:val="00EC7D31"/>
  </w:style>
  <w:style w:type="character" w:customStyle="1" w:styleId="WW-Absatz-Standardschriftart111">
    <w:name w:val="WW-Absatz-Standardschriftart111"/>
    <w:rsid w:val="00EC7D31"/>
  </w:style>
  <w:style w:type="character" w:customStyle="1" w:styleId="WW-Absatz-Standardschriftart1111">
    <w:name w:val="WW-Absatz-Standardschriftart1111"/>
    <w:rsid w:val="00EC7D31"/>
  </w:style>
  <w:style w:type="character" w:customStyle="1" w:styleId="WW-Absatz-Standardschriftart11111">
    <w:name w:val="WW-Absatz-Standardschriftart11111"/>
    <w:rsid w:val="00EC7D31"/>
  </w:style>
  <w:style w:type="character" w:customStyle="1" w:styleId="WW-Absatz-Standardschriftart111111">
    <w:name w:val="WW-Absatz-Standardschriftart111111"/>
    <w:rsid w:val="00EC7D31"/>
  </w:style>
  <w:style w:type="character" w:customStyle="1" w:styleId="WW-Absatz-Standardschriftart1111111">
    <w:name w:val="WW-Absatz-Standardschriftart1111111"/>
    <w:rsid w:val="00EC7D31"/>
  </w:style>
  <w:style w:type="character" w:customStyle="1" w:styleId="WW-Absatz-Standardschriftart111111111">
    <w:name w:val="WW-Absatz-Standardschriftart111111111"/>
    <w:rsid w:val="00EC7D31"/>
  </w:style>
  <w:style w:type="character" w:customStyle="1" w:styleId="WW-Absatz-Standardschriftart1111111111">
    <w:name w:val="WW-Absatz-Standardschriftart1111111111"/>
    <w:rsid w:val="00EC7D31"/>
  </w:style>
  <w:style w:type="character" w:customStyle="1" w:styleId="WW-Absatz-Standardschriftart11111111111">
    <w:name w:val="WW-Absatz-Standardschriftart11111111111"/>
    <w:rsid w:val="00EC7D31"/>
  </w:style>
  <w:style w:type="character" w:customStyle="1" w:styleId="WW-Absatz-Standardschriftart111111111111">
    <w:name w:val="WW-Absatz-Standardschriftart111111111111"/>
    <w:rsid w:val="00EC7D31"/>
  </w:style>
  <w:style w:type="character" w:customStyle="1" w:styleId="WW-Absatz-Standardschriftart1111111111111">
    <w:name w:val="WW-Absatz-Standardschriftart1111111111111"/>
    <w:rsid w:val="00EC7D31"/>
  </w:style>
  <w:style w:type="character" w:customStyle="1" w:styleId="1c">
    <w:name w:val="Основной шрифт абзаца1"/>
    <w:rsid w:val="00EC7D31"/>
  </w:style>
  <w:style w:type="character" w:customStyle="1" w:styleId="aff0">
    <w:name w:val="Символ нумерации"/>
    <w:rsid w:val="00EC7D31"/>
  </w:style>
  <w:style w:type="character" w:customStyle="1" w:styleId="4">
    <w:name w:val="Знак Знак4"/>
    <w:rsid w:val="00EC7D31"/>
    <w:rPr>
      <w:rFonts w:ascii="Tahoma" w:hAnsi="Tahoma" w:cs="Tahoma" w:hint="default"/>
      <w:sz w:val="16"/>
      <w:szCs w:val="16"/>
      <w:lang w:val="ru-RU" w:eastAsia="ar-SA" w:bidi="ar-SA"/>
    </w:rPr>
  </w:style>
  <w:style w:type="character" w:customStyle="1" w:styleId="link">
    <w:name w:val="link"/>
    <w:rsid w:val="00EC7D31"/>
    <w:rPr>
      <w:rFonts w:ascii="Times New Roman" w:hAnsi="Times New Roman" w:cs="Times New Roman" w:hint="default"/>
      <w:strike w:val="0"/>
      <w:dstrike w:val="0"/>
      <w:u w:val="none"/>
      <w:effect w:val="none"/>
    </w:rPr>
  </w:style>
  <w:style w:type="character" w:customStyle="1" w:styleId="FontStyle46">
    <w:name w:val="Font Style46"/>
    <w:rsid w:val="00EC7D31"/>
    <w:rPr>
      <w:rFonts w:ascii="Times New Roman" w:hAnsi="Times New Roman" w:cs="Times New Roman" w:hint="default"/>
      <w:sz w:val="22"/>
    </w:rPr>
  </w:style>
  <w:style w:type="character" w:customStyle="1" w:styleId="aff1">
    <w:name w:val="Гипертекстовая ссылка"/>
    <w:basedOn w:val="a0"/>
    <w:uiPriority w:val="99"/>
    <w:rsid w:val="00EC7D31"/>
    <w:rPr>
      <w:color w:val="106BBE"/>
    </w:rPr>
  </w:style>
  <w:style w:type="character" w:customStyle="1" w:styleId="aff2">
    <w:name w:val="Цветовое выделение"/>
    <w:uiPriority w:val="99"/>
    <w:rsid w:val="00EC7D31"/>
    <w:rPr>
      <w:b/>
      <w:bCs w:val="0"/>
      <w:color w:val="26282F"/>
    </w:rPr>
  </w:style>
  <w:style w:type="character" w:styleId="aff3">
    <w:name w:val="Strong"/>
    <w:basedOn w:val="a0"/>
    <w:qFormat/>
    <w:rsid w:val="00EC7D3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D31"/>
    <w:pPr>
      <w:spacing w:after="0" w:line="240" w:lineRule="auto"/>
    </w:pPr>
    <w:rPr>
      <w:rFonts w:ascii="Times New Roman" w:eastAsia="Times New Roman" w:hAnsi="Times New Roman" w:cs="Times New Roman"/>
      <w:sz w:val="24"/>
      <w:szCs w:val="24"/>
      <w:lang w:eastAsia="ru-RU"/>
    </w:rPr>
  </w:style>
  <w:style w:type="paragraph" w:styleId="1">
    <w:name w:val="heading 1"/>
    <w:aliases w:val="Глава"/>
    <w:basedOn w:val="a"/>
    <w:next w:val="a"/>
    <w:link w:val="10"/>
    <w:qFormat/>
    <w:rsid w:val="00EC7D31"/>
    <w:pPr>
      <w:keepNext/>
      <w:jc w:val="both"/>
      <w:outlineLvl w:val="0"/>
    </w:pPr>
    <w:rPr>
      <w:sz w:val="28"/>
    </w:rPr>
  </w:style>
  <w:style w:type="paragraph" w:styleId="2">
    <w:name w:val="heading 2"/>
    <w:basedOn w:val="a"/>
    <w:next w:val="a"/>
    <w:link w:val="20"/>
    <w:semiHidden/>
    <w:unhideWhenUsed/>
    <w:qFormat/>
    <w:rsid w:val="00EC7D31"/>
    <w:pPr>
      <w:keepNext/>
      <w:jc w:val="center"/>
      <w:outlineLvl w:val="1"/>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EC7D31"/>
    <w:rPr>
      <w:rFonts w:ascii="Times New Roman" w:eastAsia="Times New Roman" w:hAnsi="Times New Roman" w:cs="Times New Roman"/>
      <w:sz w:val="28"/>
      <w:szCs w:val="24"/>
      <w:lang w:eastAsia="ru-RU"/>
    </w:rPr>
  </w:style>
  <w:style w:type="character" w:customStyle="1" w:styleId="20">
    <w:name w:val="Заголовок 2 Знак"/>
    <w:basedOn w:val="a0"/>
    <w:link w:val="2"/>
    <w:semiHidden/>
    <w:rsid w:val="00EC7D31"/>
    <w:rPr>
      <w:rFonts w:ascii="Times New Roman" w:eastAsia="Times New Roman" w:hAnsi="Times New Roman" w:cs="Times New Roman"/>
      <w:sz w:val="28"/>
      <w:szCs w:val="24"/>
      <w:lang w:eastAsia="ru-RU"/>
    </w:rPr>
  </w:style>
  <w:style w:type="character" w:styleId="a3">
    <w:name w:val="Hyperlink"/>
    <w:basedOn w:val="a0"/>
    <w:semiHidden/>
    <w:unhideWhenUsed/>
    <w:rsid w:val="00EC7D31"/>
    <w:rPr>
      <w:rFonts w:ascii="Times New Roman" w:hAnsi="Times New Roman" w:cs="Times New Roman" w:hint="default"/>
      <w:color w:val="0000FF"/>
      <w:u w:val="single"/>
    </w:rPr>
  </w:style>
  <w:style w:type="character" w:styleId="a4">
    <w:name w:val="FollowedHyperlink"/>
    <w:basedOn w:val="a0"/>
    <w:uiPriority w:val="99"/>
    <w:semiHidden/>
    <w:unhideWhenUsed/>
    <w:rsid w:val="00EC7D31"/>
    <w:rPr>
      <w:color w:val="800080" w:themeColor="followedHyperlink"/>
      <w:u w:val="single"/>
    </w:rPr>
  </w:style>
  <w:style w:type="character" w:customStyle="1" w:styleId="11">
    <w:name w:val="Заголовок 1 Знак1"/>
    <w:aliases w:val="Глава Знак1"/>
    <w:basedOn w:val="a0"/>
    <w:rsid w:val="00EC7D31"/>
    <w:rPr>
      <w:rFonts w:asciiTheme="majorHAnsi" w:eastAsiaTheme="majorEastAsia" w:hAnsiTheme="majorHAnsi" w:cstheme="majorBidi"/>
      <w:b/>
      <w:bCs/>
      <w:color w:val="365F91" w:themeColor="accent1" w:themeShade="BF"/>
      <w:sz w:val="28"/>
      <w:szCs w:val="28"/>
    </w:rPr>
  </w:style>
  <w:style w:type="paragraph" w:styleId="a5">
    <w:name w:val="Normal (Web)"/>
    <w:basedOn w:val="a"/>
    <w:semiHidden/>
    <w:unhideWhenUsed/>
    <w:rsid w:val="00EC7D31"/>
    <w:pPr>
      <w:spacing w:before="100" w:beforeAutospacing="1" w:after="100" w:afterAutospacing="1"/>
    </w:pPr>
  </w:style>
  <w:style w:type="paragraph" w:styleId="a6">
    <w:name w:val="header"/>
    <w:basedOn w:val="a"/>
    <w:link w:val="a7"/>
    <w:uiPriority w:val="99"/>
    <w:semiHidden/>
    <w:unhideWhenUsed/>
    <w:rsid w:val="00EC7D31"/>
    <w:pPr>
      <w:tabs>
        <w:tab w:val="center" w:pos="4677"/>
        <w:tab w:val="right" w:pos="9355"/>
      </w:tabs>
    </w:pPr>
  </w:style>
  <w:style w:type="character" w:customStyle="1" w:styleId="a7">
    <w:name w:val="Верхний колонтитул Знак"/>
    <w:basedOn w:val="a0"/>
    <w:link w:val="a6"/>
    <w:uiPriority w:val="99"/>
    <w:semiHidden/>
    <w:rsid w:val="00EC7D31"/>
    <w:rPr>
      <w:rFonts w:ascii="Times New Roman" w:eastAsia="Times New Roman" w:hAnsi="Times New Roman" w:cs="Times New Roman"/>
      <w:sz w:val="24"/>
      <w:szCs w:val="24"/>
      <w:lang w:eastAsia="ru-RU"/>
    </w:rPr>
  </w:style>
  <w:style w:type="paragraph" w:styleId="a8">
    <w:name w:val="footer"/>
    <w:basedOn w:val="a"/>
    <w:link w:val="a9"/>
    <w:semiHidden/>
    <w:unhideWhenUsed/>
    <w:rsid w:val="00EC7D31"/>
    <w:pPr>
      <w:tabs>
        <w:tab w:val="center" w:pos="4677"/>
        <w:tab w:val="right" w:pos="9355"/>
      </w:tabs>
    </w:pPr>
  </w:style>
  <w:style w:type="character" w:customStyle="1" w:styleId="a9">
    <w:name w:val="Нижний колонтитул Знак"/>
    <w:basedOn w:val="a0"/>
    <w:link w:val="a8"/>
    <w:semiHidden/>
    <w:rsid w:val="00EC7D31"/>
    <w:rPr>
      <w:rFonts w:ascii="Times New Roman" w:eastAsia="Times New Roman" w:hAnsi="Times New Roman" w:cs="Times New Roman"/>
      <w:sz w:val="24"/>
      <w:szCs w:val="24"/>
      <w:lang w:eastAsia="ru-RU"/>
    </w:rPr>
  </w:style>
  <w:style w:type="paragraph" w:styleId="aa">
    <w:name w:val="Body Text"/>
    <w:basedOn w:val="a"/>
    <w:link w:val="ab"/>
    <w:semiHidden/>
    <w:unhideWhenUsed/>
    <w:rsid w:val="00EC7D31"/>
    <w:pPr>
      <w:jc w:val="center"/>
    </w:pPr>
    <w:rPr>
      <w:b/>
      <w:bCs/>
      <w:sz w:val="28"/>
    </w:rPr>
  </w:style>
  <w:style w:type="character" w:customStyle="1" w:styleId="ab">
    <w:name w:val="Основной текст Знак"/>
    <w:basedOn w:val="a0"/>
    <w:link w:val="aa"/>
    <w:semiHidden/>
    <w:rsid w:val="00EC7D31"/>
    <w:rPr>
      <w:rFonts w:ascii="Times New Roman" w:eastAsia="Times New Roman" w:hAnsi="Times New Roman" w:cs="Times New Roman"/>
      <w:b/>
      <w:bCs/>
      <w:sz w:val="28"/>
      <w:szCs w:val="24"/>
      <w:lang w:eastAsia="ru-RU"/>
    </w:rPr>
  </w:style>
  <w:style w:type="paragraph" w:styleId="ac">
    <w:name w:val="List"/>
    <w:basedOn w:val="aa"/>
    <w:semiHidden/>
    <w:unhideWhenUsed/>
    <w:rsid w:val="00EC7D31"/>
    <w:pPr>
      <w:suppressAutoHyphens/>
      <w:spacing w:after="120"/>
      <w:jc w:val="left"/>
    </w:pPr>
    <w:rPr>
      <w:rFonts w:cs="Tahoma"/>
      <w:b w:val="0"/>
      <w:bCs w:val="0"/>
      <w:sz w:val="24"/>
      <w:lang w:eastAsia="ar-SA"/>
    </w:rPr>
  </w:style>
  <w:style w:type="paragraph" w:styleId="ad">
    <w:name w:val="Body Text Indent"/>
    <w:basedOn w:val="a"/>
    <w:link w:val="ae"/>
    <w:semiHidden/>
    <w:unhideWhenUsed/>
    <w:rsid w:val="00EC7D31"/>
    <w:pPr>
      <w:ind w:firstLine="900"/>
      <w:jc w:val="both"/>
    </w:pPr>
    <w:rPr>
      <w:sz w:val="28"/>
    </w:rPr>
  </w:style>
  <w:style w:type="character" w:customStyle="1" w:styleId="ae">
    <w:name w:val="Основной текст с отступом Знак"/>
    <w:basedOn w:val="a0"/>
    <w:link w:val="ad"/>
    <w:semiHidden/>
    <w:rsid w:val="00EC7D31"/>
    <w:rPr>
      <w:rFonts w:ascii="Times New Roman" w:eastAsia="Times New Roman" w:hAnsi="Times New Roman" w:cs="Times New Roman"/>
      <w:sz w:val="28"/>
      <w:szCs w:val="24"/>
      <w:lang w:eastAsia="ru-RU"/>
    </w:rPr>
  </w:style>
  <w:style w:type="paragraph" w:styleId="3">
    <w:name w:val="Body Text Indent 3"/>
    <w:basedOn w:val="a"/>
    <w:link w:val="30"/>
    <w:semiHidden/>
    <w:unhideWhenUsed/>
    <w:rsid w:val="00EC7D31"/>
    <w:pPr>
      <w:suppressAutoHyphens/>
      <w:spacing w:after="120"/>
      <w:ind w:left="283"/>
    </w:pPr>
    <w:rPr>
      <w:sz w:val="16"/>
      <w:szCs w:val="16"/>
      <w:lang w:eastAsia="ar-SA"/>
    </w:rPr>
  </w:style>
  <w:style w:type="character" w:customStyle="1" w:styleId="30">
    <w:name w:val="Основной текст с отступом 3 Знак"/>
    <w:basedOn w:val="a0"/>
    <w:link w:val="3"/>
    <w:semiHidden/>
    <w:rsid w:val="00EC7D31"/>
    <w:rPr>
      <w:rFonts w:ascii="Times New Roman" w:eastAsia="Times New Roman" w:hAnsi="Times New Roman" w:cs="Times New Roman"/>
      <w:sz w:val="16"/>
      <w:szCs w:val="16"/>
      <w:lang w:eastAsia="ar-SA"/>
    </w:rPr>
  </w:style>
  <w:style w:type="paragraph" w:styleId="af">
    <w:name w:val="Block Text"/>
    <w:basedOn w:val="a"/>
    <w:semiHidden/>
    <w:unhideWhenUsed/>
    <w:rsid w:val="00EC7D31"/>
    <w:pPr>
      <w:widowControl w:val="0"/>
      <w:autoSpaceDE w:val="0"/>
      <w:autoSpaceDN w:val="0"/>
      <w:adjustRightInd w:val="0"/>
      <w:spacing w:line="499" w:lineRule="auto"/>
      <w:ind w:left="1880" w:right="1800"/>
      <w:jc w:val="center"/>
    </w:pPr>
    <w:rPr>
      <w:rFonts w:cs="Arial"/>
      <w:b/>
      <w:bCs/>
      <w:sz w:val="20"/>
      <w:szCs w:val="20"/>
    </w:rPr>
  </w:style>
  <w:style w:type="paragraph" w:styleId="af0">
    <w:name w:val="Plain Text"/>
    <w:basedOn w:val="a"/>
    <w:link w:val="af1"/>
    <w:semiHidden/>
    <w:unhideWhenUsed/>
    <w:rsid w:val="00EC7D31"/>
    <w:rPr>
      <w:rFonts w:ascii="Courier New" w:hAnsi="Courier New"/>
      <w:color w:val="000000"/>
      <w:sz w:val="20"/>
      <w:szCs w:val="20"/>
    </w:rPr>
  </w:style>
  <w:style w:type="character" w:customStyle="1" w:styleId="af1">
    <w:name w:val="Текст Знак"/>
    <w:basedOn w:val="a0"/>
    <w:link w:val="af0"/>
    <w:semiHidden/>
    <w:rsid w:val="00EC7D31"/>
    <w:rPr>
      <w:rFonts w:ascii="Courier New" w:eastAsia="Times New Roman" w:hAnsi="Courier New" w:cs="Times New Roman"/>
      <w:color w:val="000000"/>
      <w:sz w:val="20"/>
      <w:szCs w:val="20"/>
      <w:lang w:eastAsia="ru-RU"/>
    </w:rPr>
  </w:style>
  <w:style w:type="paragraph" w:styleId="af2">
    <w:name w:val="Balloon Text"/>
    <w:basedOn w:val="a"/>
    <w:link w:val="af3"/>
    <w:semiHidden/>
    <w:unhideWhenUsed/>
    <w:rsid w:val="00EC7D31"/>
    <w:rPr>
      <w:rFonts w:ascii="Tahoma" w:hAnsi="Tahoma"/>
      <w:sz w:val="16"/>
      <w:szCs w:val="16"/>
    </w:rPr>
  </w:style>
  <w:style w:type="character" w:customStyle="1" w:styleId="af3">
    <w:name w:val="Текст выноски Знак"/>
    <w:basedOn w:val="a0"/>
    <w:link w:val="af2"/>
    <w:semiHidden/>
    <w:rsid w:val="00EC7D31"/>
    <w:rPr>
      <w:rFonts w:ascii="Tahoma" w:eastAsia="Times New Roman" w:hAnsi="Tahoma" w:cs="Times New Roman"/>
      <w:sz w:val="16"/>
      <w:szCs w:val="16"/>
      <w:lang w:eastAsia="ru-RU"/>
    </w:rPr>
  </w:style>
  <w:style w:type="paragraph" w:styleId="af4">
    <w:name w:val="No Spacing"/>
    <w:qFormat/>
    <w:rsid w:val="00EC7D31"/>
    <w:pPr>
      <w:suppressAutoHyphens/>
      <w:spacing w:after="0" w:line="240" w:lineRule="auto"/>
    </w:pPr>
    <w:rPr>
      <w:rFonts w:ascii="Times New Roman" w:eastAsia="Times New Roman" w:hAnsi="Times New Roman" w:cs="Times New Roman"/>
      <w:sz w:val="20"/>
      <w:szCs w:val="20"/>
      <w:lang w:eastAsia="ru-RU"/>
    </w:rPr>
  </w:style>
  <w:style w:type="paragraph" w:styleId="af5">
    <w:name w:val="List Paragraph"/>
    <w:basedOn w:val="a"/>
    <w:uiPriority w:val="34"/>
    <w:qFormat/>
    <w:rsid w:val="00EC7D31"/>
    <w:pPr>
      <w:ind w:left="720"/>
      <w:contextualSpacing/>
    </w:pPr>
  </w:style>
  <w:style w:type="paragraph" w:customStyle="1" w:styleId="ConsPlusNormal">
    <w:name w:val="ConsPlusNormal"/>
    <w:rsid w:val="00EC7D31"/>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ConsPlusTitle">
    <w:name w:val="ConsPlusTitle"/>
    <w:rsid w:val="00EC7D31"/>
    <w:pPr>
      <w:widowControl w:val="0"/>
      <w:suppressAutoHyphens/>
      <w:autoSpaceDE w:val="0"/>
      <w:spacing w:after="0" w:line="240" w:lineRule="auto"/>
    </w:pPr>
    <w:rPr>
      <w:rFonts w:ascii="Arial" w:eastAsia="Times New Roman" w:hAnsi="Arial" w:cs="Arial"/>
      <w:b/>
      <w:bCs/>
      <w:sz w:val="20"/>
      <w:szCs w:val="20"/>
      <w:lang w:eastAsia="ar-SA"/>
    </w:rPr>
  </w:style>
  <w:style w:type="paragraph" w:customStyle="1" w:styleId="ConsPlusNonformat">
    <w:name w:val="ConsPlusNonformat"/>
    <w:uiPriority w:val="99"/>
    <w:rsid w:val="00EC7D31"/>
    <w:pPr>
      <w:widowControl w:val="0"/>
      <w:suppressAutoHyphens/>
      <w:autoSpaceDE w:val="0"/>
      <w:spacing w:after="0" w:line="240" w:lineRule="auto"/>
    </w:pPr>
    <w:rPr>
      <w:rFonts w:ascii="Courier New" w:eastAsia="Times New Roman" w:hAnsi="Courier New" w:cs="Courier New"/>
      <w:sz w:val="20"/>
      <w:szCs w:val="20"/>
      <w:lang w:eastAsia="ar-SA"/>
    </w:rPr>
  </w:style>
  <w:style w:type="character" w:customStyle="1" w:styleId="14">
    <w:name w:val="Обычный + 14 пт Знак"/>
    <w:basedOn w:val="a0"/>
    <w:link w:val="140"/>
    <w:locked/>
    <w:rsid w:val="00EC7D31"/>
    <w:rPr>
      <w:sz w:val="28"/>
      <w:szCs w:val="28"/>
    </w:rPr>
  </w:style>
  <w:style w:type="paragraph" w:customStyle="1" w:styleId="140">
    <w:name w:val="Обычный + 14 пт"/>
    <w:basedOn w:val="a"/>
    <w:link w:val="14"/>
    <w:rsid w:val="00EC7D31"/>
    <w:rPr>
      <w:rFonts w:asciiTheme="minorHAnsi" w:eastAsiaTheme="minorHAnsi" w:hAnsiTheme="minorHAnsi" w:cstheme="minorBidi"/>
      <w:sz w:val="28"/>
      <w:szCs w:val="28"/>
      <w:lang w:eastAsia="en-US"/>
    </w:rPr>
  </w:style>
  <w:style w:type="paragraph" w:customStyle="1" w:styleId="12">
    <w:name w:val="Знак Знак1 Знак"/>
    <w:basedOn w:val="a"/>
    <w:rsid w:val="00EC7D31"/>
    <w:pPr>
      <w:spacing w:after="160" w:line="240" w:lineRule="exact"/>
    </w:pPr>
    <w:rPr>
      <w:rFonts w:ascii="Verdana" w:hAnsi="Verdana"/>
      <w:lang w:val="en-US" w:eastAsia="en-US"/>
    </w:rPr>
  </w:style>
  <w:style w:type="paragraph" w:customStyle="1" w:styleId="af6">
    <w:name w:val="Знак Знак Знак"/>
    <w:basedOn w:val="a"/>
    <w:rsid w:val="00EC7D31"/>
    <w:rPr>
      <w:rFonts w:ascii="Verdana" w:hAnsi="Verdana" w:cs="Verdana"/>
      <w:sz w:val="20"/>
      <w:szCs w:val="20"/>
      <w:lang w:val="en-US" w:eastAsia="en-US"/>
    </w:rPr>
  </w:style>
  <w:style w:type="paragraph" w:customStyle="1" w:styleId="13">
    <w:name w:val="Знак1"/>
    <w:basedOn w:val="a"/>
    <w:rsid w:val="00EC7D31"/>
    <w:rPr>
      <w:rFonts w:ascii="Verdana" w:hAnsi="Verdana" w:cs="Verdana"/>
      <w:sz w:val="20"/>
      <w:szCs w:val="20"/>
      <w:lang w:val="en-US" w:eastAsia="en-US"/>
    </w:rPr>
  </w:style>
  <w:style w:type="paragraph" w:customStyle="1" w:styleId="15">
    <w:name w:val="Знак Знак Знак1 Знак"/>
    <w:basedOn w:val="a"/>
    <w:rsid w:val="00EC7D31"/>
    <w:rPr>
      <w:rFonts w:ascii="Verdana" w:hAnsi="Verdana" w:cs="Verdana"/>
      <w:sz w:val="20"/>
      <w:szCs w:val="20"/>
      <w:lang w:val="en-US" w:eastAsia="en-US"/>
    </w:rPr>
  </w:style>
  <w:style w:type="paragraph" w:customStyle="1" w:styleId="af7">
    <w:name w:val="Знак Знак Знак Знак Знак"/>
    <w:basedOn w:val="a"/>
    <w:rsid w:val="00EC7D31"/>
    <w:rPr>
      <w:rFonts w:ascii="Verdana" w:hAnsi="Verdana" w:cs="Verdana"/>
      <w:sz w:val="20"/>
      <w:szCs w:val="20"/>
      <w:lang w:val="en-US" w:eastAsia="en-US"/>
    </w:rPr>
  </w:style>
  <w:style w:type="paragraph" w:customStyle="1" w:styleId="af8">
    <w:name w:val="Заголовок"/>
    <w:basedOn w:val="a"/>
    <w:next w:val="aa"/>
    <w:rsid w:val="00EC7D31"/>
    <w:pPr>
      <w:keepNext/>
      <w:suppressAutoHyphens/>
      <w:spacing w:before="240" w:after="120"/>
    </w:pPr>
    <w:rPr>
      <w:rFonts w:ascii="Arial" w:eastAsia="Lucida Sans Unicode" w:hAnsi="Arial" w:cs="Tahoma"/>
      <w:sz w:val="28"/>
      <w:szCs w:val="28"/>
      <w:lang w:eastAsia="ar-SA"/>
    </w:rPr>
  </w:style>
  <w:style w:type="paragraph" w:customStyle="1" w:styleId="21">
    <w:name w:val="Название2"/>
    <w:basedOn w:val="a"/>
    <w:rsid w:val="00EC7D31"/>
    <w:pPr>
      <w:suppressLineNumbers/>
      <w:suppressAutoHyphens/>
      <w:spacing w:before="120" w:after="120"/>
    </w:pPr>
    <w:rPr>
      <w:rFonts w:cs="Tahoma"/>
      <w:i/>
      <w:iCs/>
      <w:lang w:eastAsia="ar-SA"/>
    </w:rPr>
  </w:style>
  <w:style w:type="paragraph" w:customStyle="1" w:styleId="22">
    <w:name w:val="Указатель2"/>
    <w:basedOn w:val="a"/>
    <w:rsid w:val="00EC7D31"/>
    <w:pPr>
      <w:suppressLineNumbers/>
      <w:suppressAutoHyphens/>
    </w:pPr>
    <w:rPr>
      <w:rFonts w:cs="Tahoma"/>
      <w:lang w:eastAsia="ar-SA"/>
    </w:rPr>
  </w:style>
  <w:style w:type="paragraph" w:customStyle="1" w:styleId="16">
    <w:name w:val="Название1"/>
    <w:basedOn w:val="a"/>
    <w:rsid w:val="00EC7D31"/>
    <w:pPr>
      <w:suppressLineNumbers/>
      <w:suppressAutoHyphens/>
      <w:spacing w:before="120" w:after="120"/>
    </w:pPr>
    <w:rPr>
      <w:rFonts w:cs="Tahoma"/>
      <w:i/>
      <w:iCs/>
      <w:lang w:eastAsia="ar-SA"/>
    </w:rPr>
  </w:style>
  <w:style w:type="paragraph" w:customStyle="1" w:styleId="17">
    <w:name w:val="Указатель1"/>
    <w:basedOn w:val="a"/>
    <w:rsid w:val="00EC7D31"/>
    <w:pPr>
      <w:suppressLineNumbers/>
      <w:suppressAutoHyphens/>
    </w:pPr>
    <w:rPr>
      <w:rFonts w:cs="Tahoma"/>
      <w:lang w:eastAsia="ar-SA"/>
    </w:rPr>
  </w:style>
  <w:style w:type="paragraph" w:customStyle="1" w:styleId="af9">
    <w:name w:val="Содержимое таблицы"/>
    <w:basedOn w:val="a"/>
    <w:rsid w:val="00EC7D31"/>
    <w:pPr>
      <w:suppressLineNumbers/>
      <w:suppressAutoHyphens/>
    </w:pPr>
    <w:rPr>
      <w:lang w:eastAsia="ar-SA"/>
    </w:rPr>
  </w:style>
  <w:style w:type="paragraph" w:customStyle="1" w:styleId="afa">
    <w:name w:val="Заголовок таблицы"/>
    <w:basedOn w:val="af9"/>
    <w:rsid w:val="00EC7D31"/>
    <w:pPr>
      <w:jc w:val="center"/>
    </w:pPr>
    <w:rPr>
      <w:b/>
      <w:bCs/>
    </w:rPr>
  </w:style>
  <w:style w:type="paragraph" w:customStyle="1" w:styleId="afb">
    <w:name w:val="Знак"/>
    <w:basedOn w:val="a"/>
    <w:rsid w:val="00EC7D31"/>
    <w:rPr>
      <w:rFonts w:ascii="Verdana" w:hAnsi="Verdana" w:cs="Verdana"/>
      <w:sz w:val="20"/>
      <w:szCs w:val="20"/>
      <w:lang w:val="en-US" w:eastAsia="en-US"/>
    </w:rPr>
  </w:style>
  <w:style w:type="paragraph" w:customStyle="1" w:styleId="18">
    <w:name w:val="нум список 1"/>
    <w:basedOn w:val="a"/>
    <w:rsid w:val="00EC7D31"/>
    <w:pPr>
      <w:tabs>
        <w:tab w:val="left" w:pos="360"/>
      </w:tabs>
      <w:spacing w:before="120" w:after="120"/>
      <w:jc w:val="both"/>
    </w:pPr>
    <w:rPr>
      <w:szCs w:val="20"/>
      <w:lang w:eastAsia="ar-SA"/>
    </w:rPr>
  </w:style>
  <w:style w:type="paragraph" w:customStyle="1" w:styleId="19">
    <w:name w:val="марк список 1"/>
    <w:basedOn w:val="a"/>
    <w:rsid w:val="00EC7D31"/>
    <w:pPr>
      <w:tabs>
        <w:tab w:val="left" w:pos="360"/>
      </w:tabs>
      <w:spacing w:before="120" w:after="120"/>
      <w:jc w:val="both"/>
    </w:pPr>
    <w:rPr>
      <w:szCs w:val="20"/>
      <w:lang w:eastAsia="ar-SA"/>
    </w:rPr>
  </w:style>
  <w:style w:type="paragraph" w:customStyle="1" w:styleId="afc">
    <w:name w:val="Прижатый влево"/>
    <w:basedOn w:val="a"/>
    <w:next w:val="a"/>
    <w:rsid w:val="00EC7D31"/>
    <w:pPr>
      <w:autoSpaceDE w:val="0"/>
      <w:autoSpaceDN w:val="0"/>
      <w:adjustRightInd w:val="0"/>
    </w:pPr>
    <w:rPr>
      <w:rFonts w:ascii="Arial" w:hAnsi="Arial" w:cs="Arial"/>
    </w:rPr>
  </w:style>
  <w:style w:type="paragraph" w:customStyle="1" w:styleId="1a">
    <w:name w:val="1"/>
    <w:basedOn w:val="a"/>
    <w:rsid w:val="00EC7D31"/>
    <w:pPr>
      <w:tabs>
        <w:tab w:val="left" w:pos="1134"/>
      </w:tabs>
      <w:spacing w:after="160" w:line="240" w:lineRule="exact"/>
    </w:pPr>
    <w:rPr>
      <w:noProof/>
      <w:sz w:val="22"/>
      <w:szCs w:val="20"/>
      <w:lang w:val="en-US"/>
    </w:rPr>
  </w:style>
  <w:style w:type="paragraph" w:customStyle="1" w:styleId="afd">
    <w:name w:val="Знак Знак Знак Знак"/>
    <w:basedOn w:val="a"/>
    <w:rsid w:val="00EC7D31"/>
    <w:pPr>
      <w:spacing w:before="100" w:beforeAutospacing="1" w:after="100" w:afterAutospacing="1"/>
    </w:pPr>
    <w:rPr>
      <w:rFonts w:ascii="Tahoma" w:hAnsi="Tahoma"/>
      <w:sz w:val="20"/>
      <w:szCs w:val="20"/>
      <w:lang w:val="en-US" w:eastAsia="en-US"/>
    </w:rPr>
  </w:style>
  <w:style w:type="paragraph" w:customStyle="1" w:styleId="210">
    <w:name w:val="Основной текст с отступом 21"/>
    <w:basedOn w:val="a"/>
    <w:rsid w:val="00EC7D31"/>
    <w:pPr>
      <w:suppressAutoHyphens/>
      <w:ind w:firstLine="540"/>
      <w:jc w:val="both"/>
    </w:pPr>
    <w:rPr>
      <w:color w:val="000000"/>
      <w:sz w:val="28"/>
      <w:lang w:eastAsia="ar-SA"/>
    </w:rPr>
  </w:style>
  <w:style w:type="paragraph" w:customStyle="1" w:styleId="ConsNormal">
    <w:name w:val="ConsNormal"/>
    <w:rsid w:val="00EC7D31"/>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customStyle="1" w:styleId="23">
    <w:name w:val="Знак Знак Знак Знак2"/>
    <w:basedOn w:val="a"/>
    <w:rsid w:val="00EC7D31"/>
    <w:pPr>
      <w:spacing w:before="100" w:beforeAutospacing="1" w:after="100" w:afterAutospacing="1"/>
      <w:jc w:val="both"/>
    </w:pPr>
    <w:rPr>
      <w:rFonts w:ascii="Tahoma" w:hAnsi="Tahoma"/>
      <w:sz w:val="20"/>
      <w:szCs w:val="20"/>
      <w:lang w:val="en-US" w:eastAsia="en-US"/>
    </w:rPr>
  </w:style>
  <w:style w:type="paragraph" w:customStyle="1" w:styleId="Heading">
    <w:name w:val="Heading"/>
    <w:rsid w:val="00EC7D31"/>
    <w:pPr>
      <w:autoSpaceDE w:val="0"/>
      <w:autoSpaceDN w:val="0"/>
      <w:adjustRightInd w:val="0"/>
      <w:spacing w:after="0" w:line="240" w:lineRule="auto"/>
    </w:pPr>
    <w:rPr>
      <w:rFonts w:ascii="Arial" w:eastAsia="Times New Roman" w:hAnsi="Arial" w:cs="Arial"/>
      <w:b/>
      <w:bCs/>
      <w:lang w:eastAsia="ru-RU"/>
    </w:rPr>
  </w:style>
  <w:style w:type="paragraph" w:customStyle="1" w:styleId="s1">
    <w:name w:val="s_1"/>
    <w:basedOn w:val="a"/>
    <w:rsid w:val="00EC7D31"/>
    <w:pPr>
      <w:ind w:firstLine="720"/>
      <w:jc w:val="both"/>
    </w:pPr>
    <w:rPr>
      <w:rFonts w:ascii="Arial" w:eastAsia="Calibri" w:hAnsi="Arial" w:cs="Arial"/>
      <w:sz w:val="26"/>
      <w:szCs w:val="26"/>
    </w:rPr>
  </w:style>
  <w:style w:type="paragraph" w:customStyle="1" w:styleId="afe">
    <w:name w:val="Нормальный (таблица)"/>
    <w:basedOn w:val="a"/>
    <w:next w:val="a"/>
    <w:uiPriority w:val="99"/>
    <w:rsid w:val="00EC7D31"/>
    <w:pPr>
      <w:widowControl w:val="0"/>
      <w:autoSpaceDE w:val="0"/>
      <w:autoSpaceDN w:val="0"/>
      <w:adjustRightInd w:val="0"/>
      <w:jc w:val="both"/>
    </w:pPr>
    <w:rPr>
      <w:rFonts w:ascii="Arial" w:hAnsi="Arial" w:cs="Arial"/>
    </w:rPr>
  </w:style>
  <w:style w:type="paragraph" w:customStyle="1" w:styleId="aff">
    <w:name w:val="Заголовок группы контролов"/>
    <w:basedOn w:val="a"/>
    <w:next w:val="a"/>
    <w:uiPriority w:val="99"/>
    <w:rsid w:val="00EC7D31"/>
    <w:pPr>
      <w:widowControl w:val="0"/>
      <w:autoSpaceDE w:val="0"/>
      <w:autoSpaceDN w:val="0"/>
      <w:adjustRightInd w:val="0"/>
      <w:ind w:firstLine="720"/>
      <w:jc w:val="both"/>
    </w:pPr>
    <w:rPr>
      <w:rFonts w:ascii="Arial" w:hAnsi="Arial" w:cs="Arial"/>
      <w:b/>
      <w:bCs/>
      <w:color w:val="000000"/>
    </w:rPr>
  </w:style>
  <w:style w:type="paragraph" w:customStyle="1" w:styleId="211">
    <w:name w:val="Знак Знак Знак Знак21"/>
    <w:basedOn w:val="a"/>
    <w:rsid w:val="00EC7D31"/>
    <w:pPr>
      <w:spacing w:before="100" w:beforeAutospacing="1" w:after="100" w:afterAutospacing="1"/>
      <w:jc w:val="both"/>
    </w:pPr>
    <w:rPr>
      <w:rFonts w:ascii="Tahoma" w:hAnsi="Tahoma"/>
      <w:sz w:val="20"/>
      <w:szCs w:val="20"/>
      <w:lang w:val="en-US" w:eastAsia="en-US"/>
    </w:rPr>
  </w:style>
  <w:style w:type="paragraph" w:customStyle="1" w:styleId="Standard">
    <w:name w:val="Standard"/>
    <w:rsid w:val="00EC7D31"/>
    <w:pPr>
      <w:widowControl w:val="0"/>
      <w:suppressAutoHyphens/>
      <w:autoSpaceDN w:val="0"/>
      <w:spacing w:after="0" w:line="240" w:lineRule="auto"/>
    </w:pPr>
    <w:rPr>
      <w:rFonts w:ascii="Times New Roman" w:eastAsia="SimSun" w:hAnsi="Times New Roman" w:cs="Tahoma"/>
      <w:kern w:val="3"/>
      <w:sz w:val="24"/>
      <w:szCs w:val="24"/>
      <w:lang w:eastAsia="zh-CN" w:bidi="hi-IN"/>
    </w:rPr>
  </w:style>
  <w:style w:type="character" w:customStyle="1" w:styleId="1b">
    <w:name w:val="Основной текст с отступом Знак1"/>
    <w:basedOn w:val="a0"/>
    <w:uiPriority w:val="99"/>
    <w:semiHidden/>
    <w:rsid w:val="00EC7D31"/>
    <w:rPr>
      <w:sz w:val="24"/>
      <w:szCs w:val="24"/>
    </w:rPr>
  </w:style>
  <w:style w:type="character" w:customStyle="1" w:styleId="WW-Absatz-Standardschriftart11111111">
    <w:name w:val="WW-Absatz-Standardschriftart11111111"/>
    <w:rsid w:val="00EC7D31"/>
  </w:style>
  <w:style w:type="character" w:customStyle="1" w:styleId="Absatz-Standardschriftart">
    <w:name w:val="Absatz-Standardschriftart"/>
    <w:rsid w:val="00EC7D31"/>
  </w:style>
  <w:style w:type="character" w:customStyle="1" w:styleId="24">
    <w:name w:val="Основной шрифт абзаца2"/>
    <w:rsid w:val="00EC7D31"/>
  </w:style>
  <w:style w:type="character" w:customStyle="1" w:styleId="WW-Absatz-Standardschriftart">
    <w:name w:val="WW-Absatz-Standardschriftart"/>
    <w:rsid w:val="00EC7D31"/>
  </w:style>
  <w:style w:type="character" w:customStyle="1" w:styleId="WW-Absatz-Standardschriftart1">
    <w:name w:val="WW-Absatz-Standardschriftart1"/>
    <w:rsid w:val="00EC7D31"/>
  </w:style>
  <w:style w:type="character" w:customStyle="1" w:styleId="WW-Absatz-Standardschriftart11">
    <w:name w:val="WW-Absatz-Standardschriftart11"/>
    <w:rsid w:val="00EC7D31"/>
  </w:style>
  <w:style w:type="character" w:customStyle="1" w:styleId="WW-Absatz-Standardschriftart111">
    <w:name w:val="WW-Absatz-Standardschriftart111"/>
    <w:rsid w:val="00EC7D31"/>
  </w:style>
  <w:style w:type="character" w:customStyle="1" w:styleId="WW-Absatz-Standardschriftart1111">
    <w:name w:val="WW-Absatz-Standardschriftart1111"/>
    <w:rsid w:val="00EC7D31"/>
  </w:style>
  <w:style w:type="character" w:customStyle="1" w:styleId="WW-Absatz-Standardschriftart11111">
    <w:name w:val="WW-Absatz-Standardschriftart11111"/>
    <w:rsid w:val="00EC7D31"/>
  </w:style>
  <w:style w:type="character" w:customStyle="1" w:styleId="WW-Absatz-Standardschriftart111111">
    <w:name w:val="WW-Absatz-Standardschriftart111111"/>
    <w:rsid w:val="00EC7D31"/>
  </w:style>
  <w:style w:type="character" w:customStyle="1" w:styleId="WW-Absatz-Standardschriftart1111111">
    <w:name w:val="WW-Absatz-Standardschriftart1111111"/>
    <w:rsid w:val="00EC7D31"/>
  </w:style>
  <w:style w:type="character" w:customStyle="1" w:styleId="WW-Absatz-Standardschriftart111111111">
    <w:name w:val="WW-Absatz-Standardschriftart111111111"/>
    <w:rsid w:val="00EC7D31"/>
  </w:style>
  <w:style w:type="character" w:customStyle="1" w:styleId="WW-Absatz-Standardschriftart1111111111">
    <w:name w:val="WW-Absatz-Standardschriftart1111111111"/>
    <w:rsid w:val="00EC7D31"/>
  </w:style>
  <w:style w:type="character" w:customStyle="1" w:styleId="WW-Absatz-Standardschriftart11111111111">
    <w:name w:val="WW-Absatz-Standardschriftart11111111111"/>
    <w:rsid w:val="00EC7D31"/>
  </w:style>
  <w:style w:type="character" w:customStyle="1" w:styleId="WW-Absatz-Standardschriftart111111111111">
    <w:name w:val="WW-Absatz-Standardschriftart111111111111"/>
    <w:rsid w:val="00EC7D31"/>
  </w:style>
  <w:style w:type="character" w:customStyle="1" w:styleId="WW-Absatz-Standardschriftart1111111111111">
    <w:name w:val="WW-Absatz-Standardschriftart1111111111111"/>
    <w:rsid w:val="00EC7D31"/>
  </w:style>
  <w:style w:type="character" w:customStyle="1" w:styleId="1c">
    <w:name w:val="Основной шрифт абзаца1"/>
    <w:rsid w:val="00EC7D31"/>
  </w:style>
  <w:style w:type="character" w:customStyle="1" w:styleId="aff0">
    <w:name w:val="Символ нумерации"/>
    <w:rsid w:val="00EC7D31"/>
  </w:style>
  <w:style w:type="character" w:customStyle="1" w:styleId="4">
    <w:name w:val="Знак Знак4"/>
    <w:rsid w:val="00EC7D31"/>
    <w:rPr>
      <w:rFonts w:ascii="Tahoma" w:hAnsi="Tahoma" w:cs="Tahoma" w:hint="default"/>
      <w:sz w:val="16"/>
      <w:szCs w:val="16"/>
      <w:lang w:val="ru-RU" w:eastAsia="ar-SA" w:bidi="ar-SA"/>
    </w:rPr>
  </w:style>
  <w:style w:type="character" w:customStyle="1" w:styleId="link">
    <w:name w:val="link"/>
    <w:rsid w:val="00EC7D31"/>
    <w:rPr>
      <w:rFonts w:ascii="Times New Roman" w:hAnsi="Times New Roman" w:cs="Times New Roman" w:hint="default"/>
      <w:strike w:val="0"/>
      <w:dstrike w:val="0"/>
      <w:u w:val="none"/>
      <w:effect w:val="none"/>
    </w:rPr>
  </w:style>
  <w:style w:type="character" w:customStyle="1" w:styleId="FontStyle46">
    <w:name w:val="Font Style46"/>
    <w:rsid w:val="00EC7D31"/>
    <w:rPr>
      <w:rFonts w:ascii="Times New Roman" w:hAnsi="Times New Roman" w:cs="Times New Roman" w:hint="default"/>
      <w:sz w:val="22"/>
    </w:rPr>
  </w:style>
  <w:style w:type="character" w:customStyle="1" w:styleId="aff1">
    <w:name w:val="Гипертекстовая ссылка"/>
    <w:basedOn w:val="a0"/>
    <w:uiPriority w:val="99"/>
    <w:rsid w:val="00EC7D31"/>
    <w:rPr>
      <w:color w:val="106BBE"/>
    </w:rPr>
  </w:style>
  <w:style w:type="character" w:customStyle="1" w:styleId="aff2">
    <w:name w:val="Цветовое выделение"/>
    <w:uiPriority w:val="99"/>
    <w:rsid w:val="00EC7D31"/>
    <w:rPr>
      <w:b/>
      <w:bCs w:val="0"/>
      <w:color w:val="26282F"/>
    </w:rPr>
  </w:style>
  <w:style w:type="character" w:styleId="aff3">
    <w:name w:val="Strong"/>
    <w:basedOn w:val="a0"/>
    <w:qFormat/>
    <w:rsid w:val="00EC7D3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748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hit-Yeisk@yandex.ru" TargetMode="External"/><Relationship Id="rId13" Type="http://schemas.openxmlformats.org/officeDocument/2006/relationships/hyperlink" Target="garantF1://12024624.0" TargetMode="External"/><Relationship Id="rId18" Type="http://schemas.openxmlformats.org/officeDocument/2006/relationships/hyperlink" Target="http://www.pravo.gov.ru" TargetMode="External"/><Relationship Id="rId26" Type="http://schemas.openxmlformats.org/officeDocument/2006/relationships/hyperlink" Target="garantF1://10064504.3" TargetMode="External"/><Relationship Id="rId3" Type="http://schemas.microsoft.com/office/2007/relationships/stylesWithEffects" Target="stylesWithEffects.xml"/><Relationship Id="rId21" Type="http://schemas.openxmlformats.org/officeDocument/2006/relationships/hyperlink" Target="consultantplus://offline/ref=51890A7E668B568ABAE075C4C8670728B934AF6D7548AC1F45594FB516466CE2BE997E1891F14A5419152FUCV8G" TargetMode="External"/><Relationship Id="rId7" Type="http://schemas.openxmlformats.org/officeDocument/2006/relationships/hyperlink" Target="http://www.adm-yeisk.ru" TargetMode="External"/><Relationship Id="rId12" Type="http://schemas.openxmlformats.org/officeDocument/2006/relationships/hyperlink" Target="garantF1://12038258.0" TargetMode="External"/><Relationship Id="rId17" Type="http://schemas.openxmlformats.org/officeDocument/2006/relationships/hyperlink" Target="garantF1://12054874.0" TargetMode="External"/><Relationship Id="rId25" Type="http://schemas.openxmlformats.org/officeDocument/2006/relationships/hyperlink" Target="garantF1://70282672.1000" TargetMode="External"/><Relationship Id="rId2" Type="http://schemas.openxmlformats.org/officeDocument/2006/relationships/styles" Target="styles.xml"/><Relationship Id="rId16" Type="http://schemas.openxmlformats.org/officeDocument/2006/relationships/hyperlink" Target="garantF1://12048567.0" TargetMode="External"/><Relationship Id="rId20" Type="http://schemas.openxmlformats.org/officeDocument/2006/relationships/hyperlink" Target="garantF1://23841540.0"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61.2nemxgVVx6JQyYRBaVtkfskoV_kv_p5tsehsonI5tw79JPaXFNr6X8rwnmTg17Qn.6187d1b48474f144888a1e5019ad7e9d16720e2f&amp;uuid=&amp;state=PEtFfuTeVD4jaxywoSUvtB2i7c0_vxGdKJBUN48dhRaQEew_4vPgtaHQTbCUXI3yXF7gMIt8Es9RFLtOmtvshg&amp;data=UlNrNmk5WktYejR0eWJFYk1LdmtxdFpOWVZGNmhweWpDZWo0VVg2M1ZHZzUya3VPUFdHdHpPQ1duVDNVTkZOelhOalBLQUUwTmtGYWtJZzlqajc2VWZOM0YxaWJBaUd6&amp;b64e=2&amp;sign=e99795413d164d30078833b345771629&amp;keyno=0&amp;cst=AiuY0DBWFJ5Hyx_fyvalFEtpXj2LxFC6TuRq-Rkf1gJicUNClR-BMiGDJp9I0Pzw3v4qXMvXElxLDiPTm4To9K551I5o14-W8FK-1PiGFeTXWnJkCWUM0Znbt6wsFZw07swgJ5bSC4b0A27QdrUik9BTU-YsWEXM8BTV7tQWFpBjhqkQVA2EN6-NpRP4OzaYSWxfdiNFzERB3FeBRAiwGrWgHpVBpCAVEOEPo_DVb56fRDWJ4DasIhU3UmgxBJWlCVd8yV7uXtlTRSuJjhsbgBGDm36AkTGQJ_P18MHrieioyEuEXqSAMwuYs2-bACtjelBXcuc_TzCnve3_Zxc3j1NthB41dL-fpOG4r17K0fGEClJ1ISZY1Q&amp;ref=orjY4mGPRjk5boDnW0uvlrrd71vZw9kputPHDnMa3LNswgH9eTUmUYLSB21zd-HD5TIG95atyITHcEWwHZJKnmN2zao6CZUWepPqDPueWWqbwWTUYPUZXBt7hF8ZZLn_FVHGaHyDAbaIHsbBP4eXhiv-IMOGTF_K&amp;l10n=ru&amp;cts=1481005202167&amp;mc=4.474643373867068" TargetMode="External"/><Relationship Id="rId11" Type="http://schemas.openxmlformats.org/officeDocument/2006/relationships/hyperlink" Target="garantF1://10003000.0" TargetMode="External"/><Relationship Id="rId24" Type="http://schemas.openxmlformats.org/officeDocument/2006/relationships/hyperlink" Target="garantF1://70059344.11000" TargetMode="External"/><Relationship Id="rId5" Type="http://schemas.openxmlformats.org/officeDocument/2006/relationships/webSettings" Target="webSettings.xml"/><Relationship Id="rId15" Type="http://schemas.openxmlformats.org/officeDocument/2006/relationships/hyperlink" Target="garantF1://12048555.0" TargetMode="External"/><Relationship Id="rId23" Type="http://schemas.openxmlformats.org/officeDocument/2006/relationships/hyperlink" Target="garantF1://70059346.26" TargetMode="External"/><Relationship Id="rId28" Type="http://schemas.openxmlformats.org/officeDocument/2006/relationships/hyperlink" Target="garantF1://10002673.5" TargetMode="External"/><Relationship Id="rId10" Type="http://schemas.openxmlformats.org/officeDocument/2006/relationships/hyperlink" Target="http://www.e-mfc.ru" TargetMode="External"/><Relationship Id="rId19" Type="http://schemas.openxmlformats.org/officeDocument/2006/relationships/hyperlink" Target="garantF1://23840532.0" TargetMode="External"/><Relationship Id="rId4" Type="http://schemas.openxmlformats.org/officeDocument/2006/relationships/settings" Target="settings.xml"/><Relationship Id="rId9" Type="http://schemas.openxmlformats.org/officeDocument/2006/relationships/hyperlink" Target="http://adm-yeisk.ru" TargetMode="External"/><Relationship Id="rId14" Type="http://schemas.openxmlformats.org/officeDocument/2006/relationships/hyperlink" Target="garantF1://12024625.0" TargetMode="External"/><Relationship Id="rId22" Type="http://schemas.openxmlformats.org/officeDocument/2006/relationships/hyperlink" Target="file:///Z:\&#1054;&#1073;&#1097;&#1080;&#1081;%20&#1086;&#1090;&#1076;&#1077;&#1083;\&#1055;&#1072;&#1074;&#1083;&#1091;&#1096;&#1080;&#1085;&#1072;\&#1056;&#1077;&#1075;&#1083;&#1072;&#1084;&#1077;&#1085;&#1090;%20%20.docx" TargetMode="External"/><Relationship Id="rId27" Type="http://schemas.openxmlformats.org/officeDocument/2006/relationships/hyperlink" Target="file:///Z:\&#1054;&#1073;&#1097;&#1080;&#1081;%20&#1086;&#1090;&#1076;&#1077;&#1083;\&#1055;&#1072;&#1074;&#1083;&#1091;&#1096;&#1080;&#1085;&#1072;\&#1056;&#1077;&#1075;&#1083;&#1072;&#1084;&#1077;&#1085;&#1090;%20%20.docx"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32</Pages>
  <Words>11340</Words>
  <Characters>64642</Characters>
  <Application>Microsoft Office Word</Application>
  <DocSecurity>0</DocSecurity>
  <Lines>538</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75831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2</cp:revision>
  <dcterms:created xsi:type="dcterms:W3CDTF">2017-08-24T09:44:00Z</dcterms:created>
  <dcterms:modified xsi:type="dcterms:W3CDTF">2017-08-24T12:23:00Z</dcterms:modified>
</cp:coreProperties>
</file>